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A" w:rsidRDefault="009D4846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GUÍA </w:t>
      </w:r>
      <w:r w:rsidR="00695C83">
        <w:rPr>
          <w:rFonts w:ascii="Arial" w:hAnsi="Arial" w:cs="Arial"/>
          <w:b/>
          <w:noProof/>
          <w:lang w:eastAsia="es-ES_tradnl"/>
        </w:rPr>
        <w:t xml:space="preserve">2 </w:t>
      </w:r>
      <w:r>
        <w:rPr>
          <w:rFonts w:ascii="Arial" w:hAnsi="Arial" w:cs="Arial"/>
          <w:b/>
          <w:noProof/>
          <w:lang w:eastAsia="es-ES_tradnl"/>
        </w:rPr>
        <w:t>DE ESTUDIO</w:t>
      </w:r>
      <w:r w:rsidR="00695C83">
        <w:rPr>
          <w:rFonts w:ascii="Arial" w:hAnsi="Arial" w:cs="Arial"/>
          <w:b/>
          <w:noProof/>
          <w:lang w:eastAsia="es-ES_tradnl"/>
        </w:rPr>
        <w:t xml:space="preserve"> </w:t>
      </w:r>
    </w:p>
    <w:p w:rsidR="009D4846" w:rsidRDefault="00F30F02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EL ENSAYO Y </w:t>
      </w:r>
      <w:r w:rsidR="009D4846">
        <w:rPr>
          <w:rFonts w:ascii="Arial" w:hAnsi="Arial" w:cs="Arial"/>
          <w:b/>
          <w:noProof/>
          <w:lang w:eastAsia="es-ES_tradnl"/>
        </w:rPr>
        <w:t>NORMAS APA</w:t>
      </w:r>
    </w:p>
    <w:p w:rsidR="00F10611" w:rsidRPr="00CB2B0A" w:rsidRDefault="00F10611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A319A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:rsidR="004A319A" w:rsidRPr="004A319A" w:rsidRDefault="004A319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611" w:rsidRDefault="00F10611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Tr="006C40CD">
        <w:tc>
          <w:tcPr>
            <w:tcW w:w="10902" w:type="dxa"/>
          </w:tcPr>
          <w:p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6C40CD" w:rsidRDefault="00F10611" w:rsidP="00F10611">
            <w:pPr>
              <w:rPr>
                <w:rFonts w:ascii="Arial" w:hAnsi="Arial" w:cs="Arial"/>
              </w:rPr>
            </w:pPr>
            <w:r w:rsidRPr="00F10611">
              <w:rPr>
                <w:rFonts w:ascii="Arial" w:hAnsi="Arial" w:cs="Arial"/>
              </w:rPr>
              <w:t xml:space="preserve">- </w:t>
            </w:r>
            <w:r w:rsidR="009D4846">
              <w:rPr>
                <w:rFonts w:ascii="Arial" w:hAnsi="Arial" w:cs="Arial"/>
              </w:rPr>
              <w:t xml:space="preserve">LEA ATENTAMENTE LA GUÍA YA QUE TENDRÁS QUE APLICAR LOS PASOS QUE SE INDICAN EN TU FUTURO ENSAYO. </w:t>
            </w:r>
          </w:p>
        </w:tc>
      </w:tr>
    </w:tbl>
    <w:p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:rsidTr="00FC1A48">
        <w:tc>
          <w:tcPr>
            <w:tcW w:w="10940" w:type="dxa"/>
          </w:tcPr>
          <w:p w:rsidR="006C40CD" w:rsidRPr="00B84154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9063C1" w:rsidRPr="00F10611" w:rsidRDefault="009D4846" w:rsidP="009D484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MX"/>
              </w:rPr>
            </w:pPr>
            <w:r w:rsidRPr="009D4846">
              <w:rPr>
                <w:rFonts w:ascii="Arial" w:hAnsi="Arial" w:cs="Arial"/>
                <w:lang w:val="es-MX"/>
              </w:rPr>
              <w:t>Escribir textos expositivos-argumentativos sobre los temas o lecturas propuestos para e</w:t>
            </w:r>
            <w:r>
              <w:rPr>
                <w:rFonts w:ascii="Arial" w:hAnsi="Arial" w:cs="Arial"/>
                <w:lang w:val="es-MX"/>
              </w:rPr>
              <w:t xml:space="preserve">l nivel, caracterizados por: </w:t>
            </w:r>
            <w:r w:rsidRPr="009D4846">
              <w:rPr>
                <w:rFonts w:ascii="Arial" w:hAnsi="Arial" w:cs="Arial"/>
                <w:lang w:val="es-MX"/>
              </w:rPr>
              <w:t xml:space="preserve">Una investigación </w:t>
            </w:r>
            <w:r>
              <w:rPr>
                <w:rFonts w:ascii="Arial" w:hAnsi="Arial" w:cs="Arial"/>
                <w:lang w:val="es-MX"/>
              </w:rPr>
              <w:t xml:space="preserve">previa sobre el tema abordado. </w:t>
            </w:r>
            <w:r w:rsidRPr="009D4846">
              <w:rPr>
                <w:rFonts w:ascii="Arial" w:hAnsi="Arial" w:cs="Arial"/>
                <w:lang w:val="es-MX"/>
              </w:rPr>
              <w:t xml:space="preserve"> La presencia explícita o implícita de una</w:t>
            </w:r>
            <w:r>
              <w:rPr>
                <w:rFonts w:ascii="Arial" w:hAnsi="Arial" w:cs="Arial"/>
                <w:lang w:val="es-MX"/>
              </w:rPr>
              <w:t xml:space="preserve"> opinión, afirmación o tesis. </w:t>
            </w:r>
            <w:r w:rsidRPr="009D4846">
              <w:rPr>
                <w:rFonts w:ascii="Arial" w:hAnsi="Arial" w:cs="Arial"/>
                <w:lang w:val="es-MX"/>
              </w:rPr>
              <w:t>La presencia de argumentos, evidenc</w:t>
            </w:r>
            <w:r>
              <w:rPr>
                <w:rFonts w:ascii="Arial" w:hAnsi="Arial" w:cs="Arial"/>
                <w:lang w:val="es-MX"/>
              </w:rPr>
              <w:t xml:space="preserve">ias e información pertinente.  </w:t>
            </w:r>
            <w:r w:rsidRPr="009D4846">
              <w:rPr>
                <w:rFonts w:ascii="Arial" w:hAnsi="Arial" w:cs="Arial"/>
                <w:lang w:val="es-MX"/>
              </w:rPr>
              <w:t>La utilización de citas y referencias según un formato previamente acordado.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50F7E" w:rsidRDefault="00250F7E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50F7E" w:rsidRDefault="00250F7E" w:rsidP="00250F7E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El ENSAYO</w:t>
      </w:r>
    </w:p>
    <w:p w:rsidR="00250F7E" w:rsidRDefault="00250F7E" w:rsidP="00250F7E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250F7E">
        <w:rPr>
          <w:rFonts w:ascii="Arial" w:hAnsi="Arial" w:cs="Arial"/>
          <w:lang w:val="es-ES"/>
        </w:rPr>
        <w:t>Es un tipo de prosa que brevemente analiza, interpreta o evalúa un tema. Se caracteriza por ser un plan</w:t>
      </w:r>
      <w:r>
        <w:rPr>
          <w:rFonts w:ascii="Arial" w:hAnsi="Arial" w:cs="Arial"/>
          <w:lang w:val="es-ES"/>
        </w:rPr>
        <w:t xml:space="preserve">teamiento </w:t>
      </w:r>
      <w:r w:rsidRPr="00250F7E">
        <w:rPr>
          <w:rFonts w:ascii="Arial" w:hAnsi="Arial" w:cs="Arial"/>
          <w:b/>
          <w:lang w:val="es-ES"/>
        </w:rPr>
        <w:t>subjetivo y personal</w:t>
      </w:r>
      <w:r>
        <w:rPr>
          <w:rFonts w:ascii="Arial" w:hAnsi="Arial" w:cs="Arial"/>
          <w:lang w:val="es-ES"/>
        </w:rPr>
        <w:t xml:space="preserve">. </w:t>
      </w:r>
      <w:r w:rsidRPr="00250F7E">
        <w:rPr>
          <w:rFonts w:ascii="Arial" w:hAnsi="Arial" w:cs="Arial"/>
          <w:lang w:val="es-ES"/>
        </w:rPr>
        <w:t>Género literario que pretende comunicar la reflexión de un autor acerca de un tema en particular.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250F7E">
        <w:rPr>
          <w:rFonts w:ascii="Arial" w:hAnsi="Arial" w:cs="Arial"/>
          <w:b/>
          <w:lang w:val="es-ES"/>
        </w:rPr>
        <w:t xml:space="preserve">Sus características son: 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F30F02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</w:t>
      </w:r>
      <w:r w:rsidR="00250F7E">
        <w:rPr>
          <w:rFonts w:ascii="Arial" w:hAnsi="Arial" w:cs="Arial"/>
          <w:noProof/>
          <w:lang w:val="es-ES" w:eastAsia="es-ES"/>
        </w:rPr>
        <w:drawing>
          <wp:inline distT="0" distB="0" distL="0" distR="0" wp14:anchorId="35C2A8D7">
            <wp:extent cx="3944136" cy="2486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21" cy="248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F7E" w:rsidRPr="00F30F02" w:rsidRDefault="00F30F02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F30F02">
        <w:rPr>
          <w:rFonts w:ascii="Arial" w:hAnsi="Arial" w:cs="Arial"/>
          <w:b/>
          <w:lang w:val="es-ES"/>
        </w:rPr>
        <w:t>Aspectos importantes:</w:t>
      </w:r>
    </w:p>
    <w:p w:rsidR="00F30F02" w:rsidRDefault="00F30F02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250F7E" w:rsidRDefault="00F30F02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</w:t>
      </w: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2131E0A3">
            <wp:extent cx="3963035" cy="2152343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34" cy="215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250F7E" w:rsidRDefault="00250F7E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50F7E" w:rsidRDefault="00250F7E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50F7E" w:rsidRDefault="00250F7E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50F7E" w:rsidRDefault="00250F7E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Organización del ensayo</w:t>
      </w: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</w:t>
      </w: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 wp14:anchorId="29E422F5">
            <wp:extent cx="5695950" cy="2533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19" cy="253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1016B" w:rsidRDefault="00C1016B" w:rsidP="00C1016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Recuerda siempre que: </w:t>
      </w:r>
    </w:p>
    <w:p w:rsidR="00C1016B" w:rsidRDefault="00C1016B" w:rsidP="00C1016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C1016B" w:rsidRPr="00C1016B" w:rsidRDefault="00C1016B" w:rsidP="00C1016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1. </w:t>
      </w:r>
      <w:r w:rsidRPr="00C1016B">
        <w:rPr>
          <w:rFonts w:ascii="Arial" w:hAnsi="Arial" w:cs="Arial"/>
          <w:b/>
          <w:lang w:val="es-ES"/>
        </w:rPr>
        <w:t>Introducción</w:t>
      </w:r>
      <w:r>
        <w:rPr>
          <w:rFonts w:ascii="Arial" w:hAnsi="Arial" w:cs="Arial"/>
          <w:b/>
          <w:lang w:val="es-ES"/>
        </w:rPr>
        <w:t xml:space="preserve">: 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>- Plantea un punto de vista, claro y delimitado</w:t>
      </w:r>
      <w:r>
        <w:rPr>
          <w:rFonts w:ascii="Arial" w:hAnsi="Arial" w:cs="Arial"/>
          <w:lang w:val="es-ES"/>
        </w:rPr>
        <w:t>.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Contextualización temática (presentación general del tema). 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>- Explica conceptos claves</w:t>
      </w:r>
      <w:r>
        <w:rPr>
          <w:rFonts w:ascii="Arial" w:hAnsi="Arial" w:cs="Arial"/>
          <w:lang w:val="es-ES"/>
        </w:rPr>
        <w:t>.</w:t>
      </w:r>
    </w:p>
    <w:p w:rsidR="00C1016B" w:rsidRPr="00C1016B" w:rsidRDefault="00C1016B" w:rsidP="00C1016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C1016B" w:rsidRPr="00C1016B" w:rsidRDefault="00C1016B" w:rsidP="00C1016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2. </w:t>
      </w:r>
      <w:r w:rsidRPr="00C1016B">
        <w:rPr>
          <w:rFonts w:ascii="Arial" w:hAnsi="Arial" w:cs="Arial"/>
          <w:b/>
          <w:lang w:val="es-ES"/>
        </w:rPr>
        <w:t>Desarrollo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>- Desarrolla con profundidad tema planteado</w:t>
      </w:r>
      <w:r>
        <w:rPr>
          <w:rFonts w:ascii="Arial" w:hAnsi="Arial" w:cs="Arial"/>
          <w:lang w:val="es-ES"/>
        </w:rPr>
        <w:t>.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Pr="00C1016B">
        <w:rPr>
          <w:rFonts w:ascii="Arial" w:hAnsi="Arial" w:cs="Arial"/>
          <w:lang w:val="es-ES"/>
        </w:rPr>
        <w:t xml:space="preserve">Emplea descripciones argumentaciones y /o </w:t>
      </w:r>
      <w:proofErr w:type="spellStart"/>
      <w:r w:rsidRPr="00C1016B">
        <w:rPr>
          <w:rFonts w:ascii="Arial" w:hAnsi="Arial" w:cs="Arial"/>
          <w:lang w:val="es-ES"/>
        </w:rPr>
        <w:t>contraargumentaciones</w:t>
      </w:r>
      <w:proofErr w:type="spellEnd"/>
      <w:r w:rsidRPr="00C1016B">
        <w:rPr>
          <w:rFonts w:ascii="Arial" w:hAnsi="Arial" w:cs="Arial"/>
          <w:lang w:val="es-ES"/>
        </w:rPr>
        <w:t xml:space="preserve">, </w:t>
      </w:r>
      <w:r w:rsidRPr="00C1016B">
        <w:rPr>
          <w:rFonts w:ascii="Arial" w:hAnsi="Arial" w:cs="Arial"/>
          <w:b/>
          <w:lang w:val="es-ES"/>
        </w:rPr>
        <w:t>citas. Ejemplos, etc.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>-</w:t>
      </w:r>
      <w:r>
        <w:rPr>
          <w:rFonts w:ascii="Arial" w:hAnsi="Arial" w:cs="Arial"/>
          <w:lang w:val="es-ES"/>
        </w:rPr>
        <w:t xml:space="preserve"> </w:t>
      </w:r>
      <w:r w:rsidRPr="00C1016B">
        <w:rPr>
          <w:rFonts w:ascii="Arial" w:hAnsi="Arial" w:cs="Arial"/>
          <w:lang w:val="es-ES"/>
        </w:rPr>
        <w:t>Presenta investigación</w:t>
      </w:r>
      <w:r>
        <w:rPr>
          <w:rFonts w:ascii="Arial" w:hAnsi="Arial" w:cs="Arial"/>
          <w:lang w:val="es-ES"/>
        </w:rPr>
        <w:t>.</w:t>
      </w:r>
    </w:p>
    <w:p w:rsidR="00C1016B" w:rsidRPr="00C1016B" w:rsidRDefault="00C1016B" w:rsidP="00C1016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C1016B" w:rsidRPr="00C1016B" w:rsidRDefault="00C1016B" w:rsidP="00C1016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3. </w:t>
      </w:r>
      <w:r w:rsidRPr="00C1016B">
        <w:rPr>
          <w:rFonts w:ascii="Arial" w:hAnsi="Arial" w:cs="Arial"/>
          <w:b/>
          <w:lang w:val="es-ES"/>
        </w:rPr>
        <w:t>Conclusión</w:t>
      </w:r>
    </w:p>
    <w:p w:rsidR="00C1016B" w:rsidRPr="00C1016B" w:rsidRDefault="00C1016B" w:rsidP="00C1016B">
      <w:pPr>
        <w:pStyle w:val="Prrafodelista"/>
        <w:spacing w:after="0" w:line="240" w:lineRule="auto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>- Retoma tema central.</w:t>
      </w:r>
    </w:p>
    <w:p w:rsidR="00C1016B" w:rsidRPr="00C1016B" w:rsidRDefault="00C1016B" w:rsidP="00C1016B">
      <w:pPr>
        <w:pStyle w:val="Prrafodelista"/>
        <w:spacing w:after="0" w:line="240" w:lineRule="auto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>- Circularidad del desarrollo de las ideas.</w:t>
      </w:r>
    </w:p>
    <w:p w:rsidR="00F30F02" w:rsidRPr="00C1016B" w:rsidRDefault="00C1016B" w:rsidP="00C1016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C1016B">
        <w:rPr>
          <w:rFonts w:ascii="Arial" w:hAnsi="Arial" w:cs="Arial"/>
          <w:lang w:val="es-ES"/>
        </w:rPr>
        <w:t xml:space="preserve">            - Final parcial y fragmentado.</w:t>
      </w:r>
    </w:p>
    <w:p w:rsidR="00F30F02" w:rsidRDefault="00F30F02" w:rsidP="00582C93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1016B" w:rsidRPr="00C1016B" w:rsidRDefault="00C1016B" w:rsidP="00582C93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250F7E" w:rsidRDefault="00250F7E" w:rsidP="00250F7E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MANUAL APA</w:t>
      </w:r>
    </w:p>
    <w:p w:rsidR="00C1016B" w:rsidRDefault="00C1016B" w:rsidP="00250F7E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</w:p>
    <w:p w:rsidR="00250F7E" w:rsidRP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250F7E">
        <w:rPr>
          <w:rFonts w:ascii="Arial" w:hAnsi="Arial" w:cs="Arial"/>
          <w:lang w:val="es-ES"/>
        </w:rPr>
        <w:t xml:space="preserve">Este manual pretende </w:t>
      </w:r>
      <w:r w:rsidRPr="00C2118A">
        <w:rPr>
          <w:rFonts w:ascii="Arial" w:hAnsi="Arial" w:cs="Arial"/>
          <w:b/>
          <w:u w:val="single"/>
          <w:lang w:val="es-ES"/>
        </w:rPr>
        <w:t xml:space="preserve">explicar e ilustrar la construcción de citas y fichas bibliográficas </w:t>
      </w:r>
      <w:r w:rsidRPr="00250F7E">
        <w:rPr>
          <w:rFonts w:ascii="Arial" w:hAnsi="Arial" w:cs="Arial"/>
          <w:lang w:val="es-ES"/>
        </w:rPr>
        <w:t xml:space="preserve">de acuerdo a las reglas establecidas por el manual de estilo de publicaciones de la </w:t>
      </w:r>
      <w:r w:rsidRPr="00C2118A">
        <w:rPr>
          <w:rFonts w:ascii="Arial" w:hAnsi="Arial" w:cs="Arial"/>
          <w:b/>
          <w:lang w:val="es-ES"/>
        </w:rPr>
        <w:t xml:space="preserve">American </w:t>
      </w:r>
      <w:proofErr w:type="spellStart"/>
      <w:r w:rsidRPr="00C2118A">
        <w:rPr>
          <w:rFonts w:ascii="Arial" w:hAnsi="Arial" w:cs="Arial"/>
          <w:b/>
          <w:lang w:val="es-ES"/>
        </w:rPr>
        <w:t>Psychological</w:t>
      </w:r>
      <w:proofErr w:type="spellEnd"/>
      <w:r w:rsidRPr="00C2118A">
        <w:rPr>
          <w:rFonts w:ascii="Arial" w:hAnsi="Arial" w:cs="Arial"/>
          <w:b/>
          <w:lang w:val="es-ES"/>
        </w:rPr>
        <w:t xml:space="preserve"> </w:t>
      </w:r>
      <w:proofErr w:type="spellStart"/>
      <w:r w:rsidRPr="00C2118A">
        <w:rPr>
          <w:rFonts w:ascii="Arial" w:hAnsi="Arial" w:cs="Arial"/>
          <w:b/>
          <w:lang w:val="es-ES"/>
        </w:rPr>
        <w:t>Association</w:t>
      </w:r>
      <w:proofErr w:type="spellEnd"/>
      <w:r w:rsidRPr="00C2118A">
        <w:rPr>
          <w:rFonts w:ascii="Arial" w:hAnsi="Arial" w:cs="Arial"/>
          <w:b/>
          <w:lang w:val="es-ES"/>
        </w:rPr>
        <w:t>.</w:t>
      </w:r>
      <w:r w:rsidRPr="00250F7E">
        <w:rPr>
          <w:rFonts w:ascii="Arial" w:hAnsi="Arial" w:cs="Arial"/>
          <w:lang w:val="es-ES"/>
        </w:rPr>
        <w:t xml:space="preserve"> 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>¿Cómo usarlo?</w:t>
      </w:r>
    </w:p>
    <w:p w:rsidR="00C2118A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250F7E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I. </w:t>
      </w:r>
      <w:r w:rsidR="00250F7E" w:rsidRPr="00C2118A">
        <w:rPr>
          <w:rFonts w:ascii="Arial" w:hAnsi="Arial" w:cs="Arial"/>
          <w:b/>
          <w:lang w:val="es-ES"/>
        </w:rPr>
        <w:t>Parte</w:t>
      </w:r>
      <w:r>
        <w:rPr>
          <w:rFonts w:ascii="Arial" w:hAnsi="Arial" w:cs="Arial"/>
          <w:b/>
          <w:lang w:val="es-ES"/>
        </w:rPr>
        <w:t xml:space="preserve">s del trabajo de investigación y formato. </w:t>
      </w: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1. </w:t>
      </w:r>
      <w:r w:rsidR="00250F7E" w:rsidRPr="00C2118A">
        <w:rPr>
          <w:rFonts w:ascii="Arial" w:hAnsi="Arial" w:cs="Arial"/>
          <w:b/>
          <w:lang w:val="es-ES"/>
        </w:rPr>
        <w:t>Página de título:</w:t>
      </w:r>
      <w:r w:rsidR="00250F7E" w:rsidRPr="00250F7E">
        <w:rPr>
          <w:rFonts w:ascii="Arial" w:hAnsi="Arial" w:cs="Arial"/>
          <w:lang w:val="es-ES"/>
        </w:rPr>
        <w:t xml:space="preserve"> Incluye el título del trabajo que resuma en forma clara y concisa la idea principal de la investigación, nombre del autor del trabajo y la institución en la que se realizó.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2. </w:t>
      </w:r>
      <w:r w:rsidR="00250F7E" w:rsidRPr="00C2118A">
        <w:rPr>
          <w:rFonts w:ascii="Arial" w:hAnsi="Arial" w:cs="Arial"/>
          <w:b/>
          <w:lang w:val="es-ES"/>
        </w:rPr>
        <w:t>Introducción:</w:t>
      </w:r>
      <w:r w:rsidR="00250F7E" w:rsidRPr="00250F7E">
        <w:rPr>
          <w:rFonts w:ascii="Arial" w:hAnsi="Arial" w:cs="Arial"/>
          <w:lang w:val="es-ES"/>
        </w:rPr>
        <w:t xml:space="preserve"> En esta parte se muestra el problema y el propósito.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3. </w:t>
      </w:r>
      <w:r w:rsidR="00250F7E" w:rsidRPr="00C2118A">
        <w:rPr>
          <w:rFonts w:ascii="Arial" w:hAnsi="Arial" w:cs="Arial"/>
          <w:b/>
          <w:lang w:val="es-ES"/>
        </w:rPr>
        <w:t>Desarrollo:</w:t>
      </w:r>
      <w:r w:rsidR="00250F7E" w:rsidRPr="00250F7E">
        <w:rPr>
          <w:rFonts w:ascii="Arial" w:hAnsi="Arial" w:cs="Arial"/>
          <w:lang w:val="es-ES"/>
        </w:rPr>
        <w:t xml:space="preserve"> Esta sección contiene la recopilación de datos o el desarrollo de las ideas.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F10611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4. </w:t>
      </w:r>
      <w:r w:rsidR="00250F7E" w:rsidRPr="00C2118A">
        <w:rPr>
          <w:rFonts w:ascii="Arial" w:hAnsi="Arial" w:cs="Arial"/>
          <w:b/>
          <w:lang w:val="es-ES"/>
        </w:rPr>
        <w:t>Conclusión:</w:t>
      </w:r>
      <w:r w:rsidR="00250F7E" w:rsidRPr="00250F7E">
        <w:rPr>
          <w:rFonts w:ascii="Arial" w:hAnsi="Arial" w:cs="Arial"/>
          <w:lang w:val="es-ES"/>
        </w:rPr>
        <w:t xml:space="preserve"> En esta parte se evalúa la información o las ideas desarrolladas anteriormente.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5. </w:t>
      </w:r>
      <w:r w:rsidR="00250F7E" w:rsidRPr="00C2118A">
        <w:rPr>
          <w:rFonts w:ascii="Arial" w:hAnsi="Arial" w:cs="Arial"/>
          <w:b/>
          <w:lang w:val="es-ES"/>
        </w:rPr>
        <w:t>Referencias:</w:t>
      </w:r>
      <w:r w:rsidR="00250F7E" w:rsidRPr="00250F7E">
        <w:rPr>
          <w:rFonts w:ascii="Arial" w:hAnsi="Arial" w:cs="Arial"/>
          <w:lang w:val="es-ES"/>
        </w:rPr>
        <w:t xml:space="preserve"> En esta sección se reconocen las fuentes utilizadas para llevar a cabo el trabajo de investigación. </w:t>
      </w:r>
    </w:p>
    <w:p w:rsid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C2118A" w:rsidRPr="00C2118A" w:rsidRDefault="00883979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Letra: Arial o Times New </w:t>
      </w:r>
      <w:proofErr w:type="spellStart"/>
      <w:r>
        <w:rPr>
          <w:rFonts w:ascii="Arial" w:hAnsi="Arial" w:cs="Arial"/>
          <w:b/>
          <w:lang w:val="es-ES"/>
        </w:rPr>
        <w:t>R</w:t>
      </w:r>
      <w:r w:rsidR="00C2118A" w:rsidRPr="00C2118A">
        <w:rPr>
          <w:rFonts w:ascii="Arial" w:hAnsi="Arial" w:cs="Arial"/>
          <w:b/>
          <w:lang w:val="es-ES"/>
        </w:rPr>
        <w:t>oman</w:t>
      </w:r>
      <w:proofErr w:type="spellEnd"/>
      <w:r w:rsidR="00C2118A" w:rsidRPr="00C2118A">
        <w:rPr>
          <w:rFonts w:ascii="Arial" w:hAnsi="Arial" w:cs="Arial"/>
          <w:b/>
          <w:lang w:val="es-ES"/>
        </w:rPr>
        <w:t xml:space="preserve">. </w:t>
      </w:r>
    </w:p>
    <w:p w:rsidR="00C2118A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Tamaño: 11 o 12. </w:t>
      </w:r>
    </w:p>
    <w:p w:rsidR="00C2118A" w:rsidRPr="00C2118A" w:rsidRDefault="00CA77A6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Interlineado: 1,5</w:t>
      </w:r>
    </w:p>
    <w:p w:rsid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Tipo de hoja: Tamaño carta. </w:t>
      </w:r>
    </w:p>
    <w:p w:rsidR="00C2118A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Ubicación del texto: Justificado.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250F7E" w:rsidP="00C2118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>CITAS DE REFERENCIA EN EL TEXTO</w:t>
      </w:r>
    </w:p>
    <w:p w:rsidR="00C2118A" w:rsidRPr="00C2118A" w:rsidRDefault="00C2118A" w:rsidP="00C2118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</w:p>
    <w:p w:rsidR="00250F7E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A. </w:t>
      </w:r>
      <w:r w:rsidR="00250F7E" w:rsidRPr="00C2118A">
        <w:rPr>
          <w:rFonts w:ascii="Arial" w:hAnsi="Arial" w:cs="Arial"/>
          <w:b/>
          <w:lang w:val="es-ES"/>
        </w:rPr>
        <w:t>EJEMPLOS DE CITAR EN EL TEXTO DE UNA OBRA POR UN AUTOR(A):</w:t>
      </w:r>
    </w:p>
    <w:p w:rsid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1. </w:t>
      </w:r>
      <w:r w:rsidR="00250F7E" w:rsidRPr="00250F7E">
        <w:rPr>
          <w:rFonts w:ascii="Arial" w:hAnsi="Arial" w:cs="Arial"/>
          <w:lang w:val="es-ES"/>
        </w:rPr>
        <w:t xml:space="preserve">De acuerdo a </w:t>
      </w:r>
      <w:r w:rsidR="00250F7E" w:rsidRPr="00C2118A">
        <w:rPr>
          <w:rFonts w:ascii="Arial" w:hAnsi="Arial" w:cs="Arial"/>
          <w:b/>
          <w:lang w:val="es-ES"/>
        </w:rPr>
        <w:t xml:space="preserve">Meléndez </w:t>
      </w:r>
      <w:proofErr w:type="spellStart"/>
      <w:r w:rsidR="00250F7E" w:rsidRPr="00C2118A">
        <w:rPr>
          <w:rFonts w:ascii="Arial" w:hAnsi="Arial" w:cs="Arial"/>
          <w:b/>
          <w:lang w:val="es-ES"/>
        </w:rPr>
        <w:t>Brau</w:t>
      </w:r>
      <w:proofErr w:type="spellEnd"/>
      <w:r w:rsidR="00250F7E" w:rsidRPr="00C2118A">
        <w:rPr>
          <w:rFonts w:ascii="Arial" w:hAnsi="Arial" w:cs="Arial"/>
          <w:b/>
          <w:lang w:val="es-ES"/>
        </w:rPr>
        <w:t xml:space="preserve"> (2000</w:t>
      </w:r>
      <w:r w:rsidR="00250F7E" w:rsidRPr="00250F7E">
        <w:rPr>
          <w:rFonts w:ascii="Arial" w:hAnsi="Arial" w:cs="Arial"/>
          <w:lang w:val="es-ES"/>
        </w:rPr>
        <w:t>), el trabajo afecta a los estilos de…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2. </w:t>
      </w:r>
      <w:r w:rsidR="00250F7E" w:rsidRPr="00250F7E">
        <w:rPr>
          <w:rFonts w:ascii="Arial" w:hAnsi="Arial" w:cs="Arial"/>
          <w:lang w:val="es-ES"/>
        </w:rPr>
        <w:t>En un estilo sobre la influencia del trabajo sobre los estilos de ocio…</w:t>
      </w:r>
      <w:r>
        <w:rPr>
          <w:rFonts w:ascii="Arial" w:hAnsi="Arial" w:cs="Arial"/>
          <w:lang w:val="es-ES"/>
        </w:rPr>
        <w:t xml:space="preserve"> </w:t>
      </w:r>
      <w:r w:rsidR="00250F7E" w:rsidRPr="00C2118A">
        <w:rPr>
          <w:rFonts w:ascii="Arial" w:hAnsi="Arial" w:cs="Arial"/>
          <w:b/>
          <w:lang w:val="es-ES"/>
        </w:rPr>
        <w:t xml:space="preserve">(Meléndez </w:t>
      </w:r>
      <w:proofErr w:type="spellStart"/>
      <w:r w:rsidR="00250F7E" w:rsidRPr="00C2118A">
        <w:rPr>
          <w:rFonts w:ascii="Arial" w:hAnsi="Arial" w:cs="Arial"/>
          <w:b/>
          <w:lang w:val="es-ES"/>
        </w:rPr>
        <w:t>Brau</w:t>
      </w:r>
      <w:proofErr w:type="spellEnd"/>
      <w:r w:rsidR="00250F7E" w:rsidRPr="00C2118A">
        <w:rPr>
          <w:rFonts w:ascii="Arial" w:hAnsi="Arial" w:cs="Arial"/>
          <w:b/>
          <w:lang w:val="es-ES"/>
        </w:rPr>
        <w:t>, 2000).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B. OBRAS CON </w:t>
      </w:r>
      <w:r w:rsidR="00250F7E" w:rsidRPr="00C2118A">
        <w:rPr>
          <w:rFonts w:ascii="Arial" w:hAnsi="Arial" w:cs="Arial"/>
          <w:b/>
          <w:lang w:val="es-ES"/>
        </w:rPr>
        <w:t>MÚLTIPLES AUTORES:</w:t>
      </w:r>
      <w:r w:rsidR="00250F7E" w:rsidRPr="00250F7E">
        <w:rPr>
          <w:rFonts w:ascii="Arial" w:hAnsi="Arial" w:cs="Arial"/>
          <w:lang w:val="es-ES"/>
        </w:rPr>
        <w:t xml:space="preserve"> Cuando un trabajo tiene dos autores siempre se cita </w:t>
      </w:r>
      <w:r w:rsidR="00250F7E" w:rsidRPr="00C2118A">
        <w:rPr>
          <w:rFonts w:ascii="Arial" w:hAnsi="Arial" w:cs="Arial"/>
          <w:b/>
          <w:lang w:val="es-ES"/>
        </w:rPr>
        <w:t xml:space="preserve">los dos apellidos </w:t>
      </w:r>
      <w:r w:rsidR="00250F7E" w:rsidRPr="00250F7E">
        <w:rPr>
          <w:rFonts w:ascii="Arial" w:hAnsi="Arial" w:cs="Arial"/>
          <w:lang w:val="es-ES"/>
        </w:rPr>
        <w:t xml:space="preserve">cada vez que la referencia ocurra en el texto.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250F7E">
        <w:rPr>
          <w:rFonts w:ascii="Arial" w:hAnsi="Arial" w:cs="Arial"/>
          <w:lang w:val="es-ES"/>
        </w:rPr>
        <w:t xml:space="preserve">Cuando un trabajo </w:t>
      </w:r>
      <w:r w:rsidRPr="00C2118A">
        <w:rPr>
          <w:rFonts w:ascii="Arial" w:hAnsi="Arial" w:cs="Arial"/>
          <w:b/>
          <w:lang w:val="es-ES"/>
        </w:rPr>
        <w:t xml:space="preserve">tiene tres, cuatro o cinco autores se citan todos la primera vez que ocurre la referencia </w:t>
      </w:r>
      <w:r w:rsidRPr="00250F7E">
        <w:rPr>
          <w:rFonts w:ascii="Arial" w:hAnsi="Arial" w:cs="Arial"/>
          <w:lang w:val="es-ES"/>
        </w:rPr>
        <w:t xml:space="preserve">en el texto. En las citas subsiguientes del mismo trabajo, se escribe solamente el apellido del primer autor seguido de la frase </w:t>
      </w:r>
      <w:r w:rsidRPr="00C2118A">
        <w:rPr>
          <w:rFonts w:ascii="Arial" w:hAnsi="Arial" w:cs="Arial"/>
          <w:b/>
          <w:lang w:val="es-ES"/>
        </w:rPr>
        <w:t>“et al”</w:t>
      </w:r>
      <w:r w:rsidRPr="00250F7E">
        <w:rPr>
          <w:rFonts w:ascii="Arial" w:hAnsi="Arial" w:cs="Arial"/>
          <w:lang w:val="es-ES"/>
        </w:rPr>
        <w:t xml:space="preserve"> seguido del año de la publicación: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128270</wp:posOffset>
                </wp:positionV>
                <wp:extent cx="409575" cy="238125"/>
                <wp:effectExtent l="0" t="19050" r="47625" b="476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64D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385.5pt;margin-top:10.1pt;width:3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" adj="15321" fillcolor="#4f81bd [3204]" strokecolor="#243f60 [1604]" strokeweight="2pt"/>
            </w:pict>
          </mc:Fallback>
        </mc:AlternateContent>
      </w:r>
      <w:r w:rsidR="00250F7E" w:rsidRPr="00C2118A">
        <w:rPr>
          <w:rFonts w:ascii="Arial" w:hAnsi="Arial" w:cs="Arial"/>
          <w:b/>
          <w:lang w:val="es-ES"/>
        </w:rPr>
        <w:t>Ejemplo</w:t>
      </w:r>
      <w:r w:rsidRPr="00C2118A">
        <w:rPr>
          <w:rFonts w:ascii="Arial" w:hAnsi="Arial" w:cs="Arial"/>
          <w:b/>
          <w:lang w:val="es-ES"/>
        </w:rPr>
        <w:t>s</w:t>
      </w:r>
      <w:r w:rsidR="00250F7E" w:rsidRPr="00C2118A">
        <w:rPr>
          <w:rFonts w:ascii="Arial" w:hAnsi="Arial" w:cs="Arial"/>
          <w:b/>
          <w:lang w:val="es-ES"/>
        </w:rPr>
        <w:t xml:space="preserve">: 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Ramírez, Santos, Aguilera y Santiago (1999) </w:t>
      </w:r>
      <w:r w:rsidR="00C2118A">
        <w:rPr>
          <w:rFonts w:ascii="Arial" w:hAnsi="Arial" w:cs="Arial"/>
          <w:lang w:val="es-ES"/>
        </w:rPr>
        <w:t xml:space="preserve">encontraron que los pacientes.             Primera referencia.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1D4BF3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Ramírez e</w:t>
      </w:r>
      <w:r w:rsidR="00250F7E" w:rsidRPr="00C2118A">
        <w:rPr>
          <w:rFonts w:ascii="Arial" w:hAnsi="Arial" w:cs="Arial"/>
          <w:b/>
          <w:lang w:val="es-ES"/>
        </w:rPr>
        <w:t>t al. (1999)</w:t>
      </w:r>
      <w:r w:rsidR="00250F7E" w:rsidRPr="00250F7E">
        <w:rPr>
          <w:rFonts w:ascii="Arial" w:hAnsi="Arial" w:cs="Arial"/>
          <w:lang w:val="es-ES"/>
        </w:rPr>
        <w:t xml:space="preserve"> concluyeron que (segundo que se menciona).</w:t>
      </w:r>
      <w:r w:rsidR="00C2118A">
        <w:rPr>
          <w:rFonts w:ascii="Arial" w:hAnsi="Arial" w:cs="Arial"/>
          <w:lang w:val="es-ES"/>
        </w:rPr>
        <w:t xml:space="preserve"> </w:t>
      </w:r>
      <w:r w:rsidR="00C2118A">
        <w:rPr>
          <w:rFonts w:ascii="Arial" w:hAnsi="Arial" w:cs="Arial"/>
          <w:noProof/>
          <w:lang w:val="es-ES" w:eastAsia="es-ES"/>
        </w:rPr>
        <w:drawing>
          <wp:inline distT="0" distB="0" distL="0" distR="0" wp14:anchorId="21544065">
            <wp:extent cx="438785" cy="2984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18A">
        <w:rPr>
          <w:rFonts w:ascii="Arial" w:hAnsi="Arial" w:cs="Arial"/>
          <w:lang w:val="es-ES"/>
        </w:rPr>
        <w:t xml:space="preserve">  Segunda referencia. 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C2118A">
        <w:rPr>
          <w:rFonts w:ascii="Arial" w:hAnsi="Arial" w:cs="Arial"/>
          <w:b/>
          <w:lang w:val="es-ES"/>
        </w:rPr>
        <w:t>C) CITAS DIRECTAS</w:t>
      </w:r>
      <w:r w:rsidR="00250F7E" w:rsidRPr="00C2118A">
        <w:rPr>
          <w:rFonts w:ascii="Arial" w:hAnsi="Arial" w:cs="Arial"/>
          <w:b/>
          <w:lang w:val="es-ES"/>
        </w:rPr>
        <w:t>:</w:t>
      </w:r>
      <w:r w:rsidR="00250F7E" w:rsidRPr="00250F7E">
        <w:rPr>
          <w:rFonts w:ascii="Arial" w:hAnsi="Arial" w:cs="Arial"/>
          <w:lang w:val="es-ES"/>
        </w:rPr>
        <w:t xml:space="preserve"> Es el </w:t>
      </w:r>
      <w:r w:rsidR="00250F7E" w:rsidRPr="00C2118A">
        <w:rPr>
          <w:rFonts w:ascii="Arial" w:hAnsi="Arial" w:cs="Arial"/>
          <w:b/>
          <w:lang w:val="es-ES"/>
        </w:rPr>
        <w:t>material o texto que se copia directamente</w:t>
      </w:r>
      <w:r w:rsidR="00250F7E" w:rsidRPr="00250F7E">
        <w:rPr>
          <w:rFonts w:ascii="Arial" w:hAnsi="Arial" w:cs="Arial"/>
          <w:lang w:val="es-ES"/>
        </w:rPr>
        <w:t xml:space="preserve">, es decir, palabra por palabra. Al final se incluye el apellido del autor, el año y la página en la que aparecía. 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250F7E">
        <w:rPr>
          <w:rFonts w:ascii="Arial" w:hAnsi="Arial" w:cs="Arial"/>
          <w:lang w:val="es-ES"/>
        </w:rPr>
        <w:t xml:space="preserve">Solo cuando las citas son </w:t>
      </w:r>
      <w:r w:rsidRPr="00C2118A">
        <w:rPr>
          <w:rFonts w:ascii="Arial" w:hAnsi="Arial" w:cs="Arial"/>
          <w:b/>
          <w:lang w:val="es-ES"/>
        </w:rPr>
        <w:t>cortas</w:t>
      </w:r>
      <w:r w:rsidRPr="00250F7E">
        <w:rPr>
          <w:rFonts w:ascii="Arial" w:hAnsi="Arial" w:cs="Arial"/>
          <w:lang w:val="es-ES"/>
        </w:rPr>
        <w:t xml:space="preserve">, se incluyen en el texto entre </w:t>
      </w:r>
      <w:r w:rsidRPr="00C2118A">
        <w:rPr>
          <w:rFonts w:ascii="Arial" w:hAnsi="Arial" w:cs="Arial"/>
          <w:b/>
          <w:lang w:val="es-ES"/>
        </w:rPr>
        <w:t>comillas</w:t>
      </w:r>
      <w:r w:rsidRPr="00250F7E">
        <w:rPr>
          <w:rFonts w:ascii="Arial" w:hAnsi="Arial" w:cs="Arial"/>
          <w:lang w:val="es-ES"/>
        </w:rPr>
        <w:t xml:space="preserve"> </w:t>
      </w:r>
      <w:r w:rsidRPr="00C2118A">
        <w:rPr>
          <w:rFonts w:ascii="Arial" w:hAnsi="Arial" w:cs="Arial"/>
          <w:b/>
          <w:lang w:val="es-ES"/>
        </w:rPr>
        <w:t>(menos de 40 palabras).</w:t>
      </w:r>
      <w:r w:rsidRPr="00250F7E">
        <w:rPr>
          <w:rFonts w:ascii="Arial" w:hAnsi="Arial" w:cs="Arial"/>
          <w:lang w:val="es-ES"/>
        </w:rPr>
        <w:t xml:space="preserve"> 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C2118A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Ejemplo: </w:t>
      </w:r>
    </w:p>
    <w:p w:rsidR="00250F7E" w:rsidRPr="00C2118A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250F7E">
        <w:rPr>
          <w:rFonts w:ascii="Arial" w:hAnsi="Arial" w:cs="Arial"/>
          <w:lang w:val="es-ES"/>
        </w:rPr>
        <w:t xml:space="preserve">“En estudios psicométricos realizados por la Universidad de Connecticut, se ha encontrado que los niños tienen menos habilidades que las niñas”. </w:t>
      </w:r>
      <w:r w:rsidRPr="00C2118A">
        <w:rPr>
          <w:rFonts w:ascii="Arial" w:hAnsi="Arial" w:cs="Arial"/>
          <w:b/>
          <w:lang w:val="es-ES"/>
        </w:rPr>
        <w:t>(Fernández, 1986, p. 434).</w:t>
      </w:r>
      <w:r w:rsidR="00C2118A">
        <w:rPr>
          <w:rFonts w:ascii="Arial" w:hAnsi="Arial" w:cs="Arial"/>
          <w:b/>
          <w:lang w:val="es-ES"/>
        </w:rPr>
        <w:t xml:space="preserve"> </w:t>
      </w:r>
      <w:r w:rsidR="00C2118A">
        <w:rPr>
          <w:rFonts w:ascii="Arial" w:hAnsi="Arial" w:cs="Arial"/>
          <w:b/>
          <w:noProof/>
          <w:lang w:val="es-ES" w:eastAsia="es-ES"/>
        </w:rPr>
        <w:drawing>
          <wp:inline distT="0" distB="0" distL="0" distR="0" wp14:anchorId="05E790CD">
            <wp:extent cx="438785" cy="2984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18A">
        <w:rPr>
          <w:rFonts w:ascii="Arial" w:hAnsi="Arial" w:cs="Arial"/>
          <w:b/>
          <w:lang w:val="es-ES"/>
        </w:rPr>
        <w:t xml:space="preserve"> </w:t>
      </w:r>
      <w:proofErr w:type="gramStart"/>
      <w:r w:rsidR="00C2118A">
        <w:rPr>
          <w:rFonts w:ascii="Arial" w:hAnsi="Arial" w:cs="Arial"/>
          <w:b/>
          <w:lang w:val="es-ES"/>
        </w:rPr>
        <w:t>menos</w:t>
      </w:r>
      <w:proofErr w:type="gramEnd"/>
      <w:r w:rsidR="00C2118A">
        <w:rPr>
          <w:rFonts w:ascii="Arial" w:hAnsi="Arial" w:cs="Arial"/>
          <w:b/>
          <w:lang w:val="es-ES"/>
        </w:rPr>
        <w:t xml:space="preserve"> de 40 palabras. </w:t>
      </w: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250F7E">
        <w:rPr>
          <w:rFonts w:ascii="Arial" w:hAnsi="Arial" w:cs="Arial"/>
          <w:lang w:val="es-ES"/>
        </w:rPr>
        <w:t xml:space="preserve">Cuando las citas son </w:t>
      </w:r>
      <w:r w:rsidRPr="00C2118A">
        <w:rPr>
          <w:rFonts w:ascii="Arial" w:hAnsi="Arial" w:cs="Arial"/>
          <w:b/>
          <w:lang w:val="es-ES"/>
        </w:rPr>
        <w:t>largas,</w:t>
      </w:r>
      <w:r w:rsidRPr="00250F7E">
        <w:rPr>
          <w:rFonts w:ascii="Arial" w:hAnsi="Arial" w:cs="Arial"/>
          <w:lang w:val="es-ES"/>
        </w:rPr>
        <w:t xml:space="preserve"> es decir, más de 40 palabras, el texto </w:t>
      </w:r>
      <w:r w:rsidRPr="00C2118A">
        <w:rPr>
          <w:rFonts w:ascii="Arial" w:hAnsi="Arial" w:cs="Arial"/>
          <w:b/>
          <w:lang w:val="es-ES"/>
        </w:rPr>
        <w:t xml:space="preserve">se escribe en una línea nueva, con doble espacio entre las líneas. </w:t>
      </w:r>
    </w:p>
    <w:p w:rsidR="00C2118A" w:rsidRPr="00C2118A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250F7E" w:rsidRPr="00C2118A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 xml:space="preserve">Ejemplo: </w:t>
      </w:r>
    </w:p>
    <w:p w:rsidR="00250F7E" w:rsidRPr="00C2118A" w:rsidRDefault="00250F7E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2118A">
        <w:rPr>
          <w:rFonts w:ascii="Arial" w:hAnsi="Arial" w:cs="Arial"/>
          <w:b/>
          <w:lang w:val="es-ES"/>
        </w:rPr>
        <w:t>Miele (1993)</w:t>
      </w:r>
      <w:r w:rsidRPr="00250F7E">
        <w:rPr>
          <w:rFonts w:ascii="Arial" w:hAnsi="Arial" w:cs="Arial"/>
          <w:lang w:val="es-ES"/>
        </w:rPr>
        <w:t xml:space="preserve"> encontró lo siguiente: </w:t>
      </w:r>
      <w:r w:rsidR="00C2118A">
        <w:rPr>
          <w:rFonts w:ascii="Arial" w:hAnsi="Arial" w:cs="Arial"/>
          <w:noProof/>
          <w:lang w:val="es-ES" w:eastAsia="es-ES"/>
        </w:rPr>
        <w:drawing>
          <wp:inline distT="0" distB="0" distL="0" distR="0" wp14:anchorId="07AE3624">
            <wp:extent cx="438785" cy="29845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18A">
        <w:rPr>
          <w:rFonts w:ascii="Arial" w:hAnsi="Arial" w:cs="Arial"/>
          <w:lang w:val="es-ES"/>
        </w:rPr>
        <w:t xml:space="preserve"> </w:t>
      </w:r>
      <w:r w:rsidR="00C2118A">
        <w:rPr>
          <w:rFonts w:ascii="Arial" w:hAnsi="Arial" w:cs="Arial"/>
          <w:b/>
          <w:lang w:val="es-ES"/>
        </w:rPr>
        <w:t>Referencia al autor.</w:t>
      </w:r>
    </w:p>
    <w:p w:rsidR="00C2118A" w:rsidRPr="00250F7E" w:rsidRDefault="00C2118A" w:rsidP="00250F7E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250F7E" w:rsidRDefault="00250F7E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250F7E">
        <w:rPr>
          <w:rFonts w:ascii="Arial" w:hAnsi="Arial" w:cs="Arial"/>
          <w:lang w:val="es-ES"/>
        </w:rPr>
        <w:t xml:space="preserve">El efecto de placebo que había sido verificado en estudio previo, desapareció cuando las conductas fueron estudiadas de esta forma. Las conductas nunca fueron exhibidas de nuevo </w:t>
      </w:r>
      <w:proofErr w:type="spellStart"/>
      <w:r w:rsidRPr="00250F7E">
        <w:rPr>
          <w:rFonts w:ascii="Arial" w:hAnsi="Arial" w:cs="Arial"/>
          <w:lang w:val="es-ES"/>
        </w:rPr>
        <w:t>aún</w:t>
      </w:r>
      <w:proofErr w:type="spellEnd"/>
      <w:r w:rsidRPr="00250F7E">
        <w:rPr>
          <w:rFonts w:ascii="Arial" w:hAnsi="Arial" w:cs="Arial"/>
          <w:lang w:val="es-ES"/>
        </w:rPr>
        <w:t xml:space="preserve"> cuando se administran drogas verdaderas. Estudios anteriores fueron claramente prematuros en atribuir los resultados al efecto del placebo. </w:t>
      </w:r>
      <w:r w:rsidRPr="00C2118A">
        <w:rPr>
          <w:rFonts w:ascii="Arial" w:hAnsi="Arial" w:cs="Arial"/>
          <w:b/>
          <w:lang w:val="es-ES"/>
        </w:rPr>
        <w:t>(p. 200).</w:t>
      </w:r>
      <w:r w:rsidR="00C2118A">
        <w:rPr>
          <w:rFonts w:ascii="Arial" w:hAnsi="Arial" w:cs="Arial"/>
          <w:b/>
          <w:lang w:val="es-ES"/>
        </w:rPr>
        <w:t xml:space="preserve"> </w:t>
      </w:r>
      <w:r w:rsidR="00C2118A">
        <w:rPr>
          <w:rFonts w:ascii="Arial" w:hAnsi="Arial" w:cs="Arial"/>
          <w:b/>
          <w:noProof/>
          <w:lang w:val="es-ES" w:eastAsia="es-ES"/>
        </w:rPr>
        <w:drawing>
          <wp:inline distT="0" distB="0" distL="0" distR="0" wp14:anchorId="33A827E7">
            <wp:extent cx="438785" cy="298450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18A">
        <w:rPr>
          <w:rFonts w:ascii="Arial" w:hAnsi="Arial" w:cs="Arial"/>
          <w:b/>
          <w:lang w:val="es-ES"/>
        </w:rPr>
        <w:t xml:space="preserve"> Número de la página. </w:t>
      </w:r>
    </w:p>
    <w:p w:rsidR="00F15A67" w:rsidRDefault="00F15A67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</w:p>
    <w:p w:rsidR="00250F7E" w:rsidRPr="00F15A67" w:rsidRDefault="00F15A67" w:rsidP="00F15A67">
      <w:pPr>
        <w:pStyle w:val="Prrafodelista"/>
        <w:spacing w:after="0" w:line="480" w:lineRule="auto"/>
        <w:ind w:left="0"/>
        <w:jc w:val="center"/>
        <w:rPr>
          <w:rFonts w:ascii="Arial" w:hAnsi="Arial" w:cs="Arial"/>
          <w:b/>
          <w:u w:val="single"/>
          <w:lang w:val="es-ES"/>
        </w:rPr>
      </w:pPr>
      <w:r w:rsidRPr="00F15A67">
        <w:rPr>
          <w:rFonts w:ascii="Arial" w:hAnsi="Arial" w:cs="Arial"/>
          <w:b/>
          <w:u w:val="single"/>
          <w:lang w:val="es-ES"/>
        </w:rPr>
        <w:t>Elementos generales de APA</w:t>
      </w:r>
    </w:p>
    <w:p w:rsidR="00F15A67" w:rsidRPr="00F15A67" w:rsidRDefault="00F15A67" w:rsidP="00F15A67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15A67">
        <w:rPr>
          <w:rFonts w:ascii="Arial" w:hAnsi="Arial" w:cs="Arial"/>
          <w:b/>
          <w:lang w:val="es-ES"/>
        </w:rPr>
        <w:t xml:space="preserve">¿Cómo citar publicaciones periódicas? </w:t>
      </w:r>
    </w:p>
    <w:p w:rsidR="00F15A67" w:rsidRDefault="00F15A67" w:rsidP="00F15A67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  <w:r w:rsidRPr="00F15A67">
        <w:rPr>
          <w:rFonts w:ascii="Arial" w:hAnsi="Arial" w:cs="Arial"/>
          <w:b/>
          <w:lang w:val="es-ES"/>
        </w:rPr>
        <w:t>1. Revistas</w:t>
      </w:r>
      <w:r>
        <w:rPr>
          <w:rFonts w:ascii="Arial" w:hAnsi="Arial" w:cs="Arial"/>
          <w:lang w:val="es-ES"/>
        </w:rPr>
        <w:t xml:space="preserve"> </w:t>
      </w:r>
    </w:p>
    <w:p w:rsidR="00F15A67" w:rsidRDefault="00F15A67" w:rsidP="00F15A67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Autor, A. A. (año). Título del artículo. </w:t>
      </w:r>
      <w:r>
        <w:rPr>
          <w:rFonts w:ascii="Arial" w:hAnsi="Arial" w:cs="Arial"/>
          <w:i/>
          <w:lang w:val="es-ES"/>
        </w:rPr>
        <w:t xml:space="preserve">Título de la revista, volumen, </w:t>
      </w:r>
      <w:r>
        <w:rPr>
          <w:rFonts w:ascii="Arial" w:hAnsi="Arial" w:cs="Arial"/>
          <w:lang w:val="es-ES"/>
        </w:rPr>
        <w:t xml:space="preserve">páginas. </w:t>
      </w:r>
    </w:p>
    <w:p w:rsidR="00F15A67" w:rsidRDefault="00F15A67" w:rsidP="00F15A67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</w:p>
    <w:p w:rsidR="00F15A67" w:rsidRPr="00F15A67" w:rsidRDefault="00F15A67" w:rsidP="00F15A67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15A67">
        <w:rPr>
          <w:rFonts w:ascii="Arial" w:hAnsi="Arial" w:cs="Arial"/>
          <w:b/>
          <w:lang w:val="es-ES"/>
        </w:rPr>
        <w:t>¿Cómo citar publicaciones no periódicas?</w:t>
      </w:r>
    </w:p>
    <w:p w:rsidR="00F15A67" w:rsidRPr="00F15A67" w:rsidRDefault="00F15A67" w:rsidP="00F15A67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15A67">
        <w:rPr>
          <w:rFonts w:ascii="Arial" w:hAnsi="Arial" w:cs="Arial"/>
          <w:b/>
          <w:lang w:val="es-ES"/>
        </w:rPr>
        <w:t xml:space="preserve">1. Libros </w:t>
      </w:r>
    </w:p>
    <w:p w:rsidR="00F15A67" w:rsidRDefault="00F15A67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Autor, A. A. (año). </w:t>
      </w:r>
      <w:r w:rsidRPr="00F15A67">
        <w:rPr>
          <w:rFonts w:ascii="Arial" w:hAnsi="Arial" w:cs="Arial"/>
          <w:i/>
          <w:lang w:val="es-ES"/>
        </w:rPr>
        <w:t>Título de la obra</w:t>
      </w:r>
      <w:r>
        <w:rPr>
          <w:rFonts w:ascii="Arial" w:hAnsi="Arial" w:cs="Arial"/>
          <w:lang w:val="es-ES"/>
        </w:rPr>
        <w:t xml:space="preserve">. Lugar de publicación: Editor o casa publicadora. </w:t>
      </w:r>
    </w:p>
    <w:p w:rsidR="00F15A67" w:rsidRPr="00F15A67" w:rsidRDefault="00F15A67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15A67">
        <w:rPr>
          <w:rFonts w:ascii="Arial" w:hAnsi="Arial" w:cs="Arial"/>
          <w:b/>
          <w:lang w:val="es-ES"/>
        </w:rPr>
        <w:t>Ejemplos de referencias según APA:</w:t>
      </w:r>
    </w:p>
    <w:p w:rsidR="00F15A67" w:rsidRPr="00F15A67" w:rsidRDefault="00F15A67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15A67">
        <w:rPr>
          <w:rFonts w:ascii="Arial" w:hAnsi="Arial" w:cs="Arial"/>
          <w:b/>
          <w:lang w:val="es-ES"/>
        </w:rPr>
        <w:t>A. Revistas profesionales:</w:t>
      </w:r>
    </w:p>
    <w:p w:rsidR="00F15A67" w:rsidRPr="00F952A3" w:rsidRDefault="00F15A67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952A3">
        <w:rPr>
          <w:rFonts w:ascii="Arial" w:hAnsi="Arial" w:cs="Arial"/>
          <w:b/>
          <w:lang w:val="es-ES"/>
        </w:rPr>
        <w:t>Artículos con dos autores</w:t>
      </w:r>
    </w:p>
    <w:p w:rsidR="00F15A67" w:rsidRDefault="00F15A67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Bennett, C. H., &amp; </w:t>
      </w:r>
      <w:proofErr w:type="spellStart"/>
      <w:r>
        <w:rPr>
          <w:rFonts w:ascii="Arial" w:hAnsi="Arial" w:cs="Arial"/>
          <w:lang w:val="es-ES"/>
        </w:rPr>
        <w:t>DiVicenzo</w:t>
      </w:r>
      <w:proofErr w:type="spellEnd"/>
      <w:r>
        <w:rPr>
          <w:rFonts w:ascii="Arial" w:hAnsi="Arial" w:cs="Arial"/>
          <w:lang w:val="es-ES"/>
        </w:rPr>
        <w:t xml:space="preserve">, D. P. (2000). Quantum </w:t>
      </w:r>
      <w:proofErr w:type="spellStart"/>
      <w:r>
        <w:rPr>
          <w:rFonts w:ascii="Arial" w:hAnsi="Arial" w:cs="Arial"/>
          <w:lang w:val="es-ES"/>
        </w:rPr>
        <w:t>information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computation</w:t>
      </w:r>
      <w:proofErr w:type="spellEnd"/>
      <w:r w:rsidR="00F952A3">
        <w:rPr>
          <w:rFonts w:ascii="Arial" w:hAnsi="Arial" w:cs="Arial"/>
          <w:lang w:val="es-ES"/>
        </w:rPr>
        <w:t xml:space="preserve">. </w:t>
      </w:r>
      <w:proofErr w:type="spellStart"/>
      <w:r w:rsidR="00F952A3" w:rsidRPr="00F952A3">
        <w:rPr>
          <w:rFonts w:ascii="Arial" w:hAnsi="Arial" w:cs="Arial"/>
          <w:i/>
          <w:lang w:val="es-ES"/>
        </w:rPr>
        <w:t>Nature</w:t>
      </w:r>
      <w:proofErr w:type="spellEnd"/>
      <w:r w:rsidR="00F952A3" w:rsidRPr="00F952A3">
        <w:rPr>
          <w:rFonts w:ascii="Arial" w:hAnsi="Arial" w:cs="Arial"/>
          <w:i/>
          <w:lang w:val="es-ES"/>
        </w:rPr>
        <w:t>, 404</w:t>
      </w:r>
      <w:r w:rsidR="00F952A3">
        <w:rPr>
          <w:rFonts w:ascii="Arial" w:hAnsi="Arial" w:cs="Arial"/>
          <w:lang w:val="es-ES"/>
        </w:rPr>
        <w:t xml:space="preserve">, 247-255. </w:t>
      </w:r>
    </w:p>
    <w:p w:rsidR="00F952A3" w:rsidRPr="00F952A3" w:rsidRDefault="00F952A3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b/>
          <w:lang w:val="es-ES"/>
        </w:rPr>
      </w:pPr>
      <w:r w:rsidRPr="00F952A3">
        <w:rPr>
          <w:rFonts w:ascii="Arial" w:hAnsi="Arial" w:cs="Arial"/>
          <w:b/>
          <w:lang w:val="es-ES"/>
        </w:rPr>
        <w:t>Artículo con solo un autor</w:t>
      </w:r>
    </w:p>
    <w:p w:rsidR="00F952A3" w:rsidRDefault="00F952A3" w:rsidP="00C2118A">
      <w:pPr>
        <w:pStyle w:val="Prrafodelista"/>
        <w:spacing w:after="0" w:line="48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Zea, L. (1999). </w:t>
      </w:r>
      <w:proofErr w:type="spellStart"/>
      <w:r>
        <w:rPr>
          <w:rFonts w:ascii="Arial" w:hAnsi="Arial" w:cs="Arial"/>
          <w:lang w:val="es-ES"/>
        </w:rPr>
        <w:t>Humbolt</w:t>
      </w:r>
      <w:proofErr w:type="spellEnd"/>
      <w:r>
        <w:rPr>
          <w:rFonts w:ascii="Arial" w:hAnsi="Arial" w:cs="Arial"/>
          <w:lang w:val="es-ES"/>
        </w:rPr>
        <w:t xml:space="preserve">, el otro descubrimiento. </w:t>
      </w:r>
      <w:r w:rsidRPr="00F952A3">
        <w:rPr>
          <w:rFonts w:ascii="Arial" w:hAnsi="Arial" w:cs="Arial"/>
          <w:i/>
          <w:lang w:val="es-ES"/>
        </w:rPr>
        <w:t>Cuadernos americanos,</w:t>
      </w:r>
      <w:r>
        <w:rPr>
          <w:rFonts w:ascii="Arial" w:hAnsi="Arial" w:cs="Arial"/>
          <w:lang w:val="es-ES"/>
        </w:rPr>
        <w:t xml:space="preserve"> 6, 11-19. </w:t>
      </w:r>
    </w:p>
    <w:p w:rsidR="00F952A3" w:rsidRDefault="00F952A3" w:rsidP="00F952A3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b/>
          <w:lang w:val="es-ES"/>
        </w:rPr>
      </w:pPr>
      <w:r w:rsidRPr="00F952A3">
        <w:rPr>
          <w:rFonts w:ascii="Arial" w:hAnsi="Arial" w:cs="Arial"/>
          <w:b/>
          <w:lang w:val="es-ES"/>
        </w:rPr>
        <w:t>Los nombres de los autores (cuando son más de uno) se unen con el signo &amp;.</w:t>
      </w:r>
    </w:p>
    <w:p w:rsidR="00F952A3" w:rsidRDefault="00F952A3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B. Revista popular (magacín) </w:t>
      </w:r>
    </w:p>
    <w:p w:rsidR="00F952A3" w:rsidRDefault="00F952A3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F952A3">
        <w:rPr>
          <w:rFonts w:ascii="Arial" w:hAnsi="Arial" w:cs="Arial"/>
          <w:lang w:val="es-ES"/>
        </w:rPr>
        <w:t xml:space="preserve">Sánchez, A. (2000, mayo). Bogotá: La capital más cercana a las estrellas. </w:t>
      </w:r>
      <w:proofErr w:type="spellStart"/>
      <w:r w:rsidRPr="00F952A3">
        <w:rPr>
          <w:rFonts w:ascii="Arial" w:hAnsi="Arial" w:cs="Arial"/>
          <w:i/>
          <w:lang w:val="es-ES"/>
        </w:rPr>
        <w:t>Geomundo</w:t>
      </w:r>
      <w:proofErr w:type="spellEnd"/>
      <w:r w:rsidRPr="00F952A3">
        <w:rPr>
          <w:rFonts w:ascii="Arial" w:hAnsi="Arial" w:cs="Arial"/>
          <w:i/>
          <w:lang w:val="es-ES"/>
        </w:rPr>
        <w:t>,</w:t>
      </w:r>
      <w:r w:rsidRPr="00F952A3">
        <w:rPr>
          <w:rFonts w:ascii="Arial" w:hAnsi="Arial" w:cs="Arial"/>
          <w:lang w:val="es-ES"/>
        </w:rPr>
        <w:t xml:space="preserve"> 24, 20-29. </w:t>
      </w:r>
    </w:p>
    <w:p w:rsidR="00F952A3" w:rsidRDefault="00F952A3" w:rsidP="00F952A3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incluye la fecha de la publicación—el mes en el caso de las publicaciones mensuales y el mes y el día en el caso de publicaciones semanales. </w:t>
      </w:r>
    </w:p>
    <w:p w:rsidR="00F952A3" w:rsidRDefault="00F952A3" w:rsidP="00F952A3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incluye el número del volumen. </w:t>
      </w:r>
    </w:p>
    <w:p w:rsidR="00F952A3" w:rsidRDefault="00F952A3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</w:p>
    <w:p w:rsidR="00F952A3" w:rsidRDefault="00F952A3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  <w:r w:rsidRPr="00F952A3">
        <w:rPr>
          <w:rFonts w:ascii="Arial" w:hAnsi="Arial" w:cs="Arial"/>
          <w:b/>
          <w:lang w:val="es-ES"/>
        </w:rPr>
        <w:t>C. Artículos de periódicos</w:t>
      </w:r>
    </w:p>
    <w:p w:rsidR="00F952A3" w:rsidRDefault="00F952A3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F952A3">
        <w:rPr>
          <w:rFonts w:ascii="Arial" w:hAnsi="Arial" w:cs="Arial"/>
          <w:lang w:val="es-ES"/>
        </w:rPr>
        <w:t xml:space="preserve">Ferrer, M. (2000, 14 de julio). El Centro de Bellas Artes escenario para 12 estrellas de ópera. </w:t>
      </w:r>
      <w:r w:rsidRPr="00F952A3">
        <w:rPr>
          <w:rFonts w:ascii="Arial" w:hAnsi="Arial" w:cs="Arial"/>
          <w:i/>
          <w:lang w:val="es-ES"/>
        </w:rPr>
        <w:t xml:space="preserve">El San Juan </w:t>
      </w:r>
      <w:proofErr w:type="spellStart"/>
      <w:r w:rsidRPr="00F952A3">
        <w:rPr>
          <w:rFonts w:ascii="Arial" w:hAnsi="Arial" w:cs="Arial"/>
          <w:i/>
          <w:lang w:val="es-ES"/>
        </w:rPr>
        <w:t>Star</w:t>
      </w:r>
      <w:proofErr w:type="spellEnd"/>
      <w:r w:rsidRPr="00F952A3">
        <w:rPr>
          <w:rFonts w:ascii="Arial" w:hAnsi="Arial" w:cs="Arial"/>
          <w:i/>
          <w:lang w:val="es-ES"/>
        </w:rPr>
        <w:t>,</w:t>
      </w:r>
      <w:r w:rsidRPr="00F952A3">
        <w:rPr>
          <w:rFonts w:ascii="Arial" w:hAnsi="Arial" w:cs="Arial"/>
          <w:lang w:val="es-ES"/>
        </w:rPr>
        <w:t xml:space="preserve"> p. 24</w:t>
      </w:r>
    </w:p>
    <w:p w:rsidR="00F952A3" w:rsidRDefault="00F952A3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  <w:r w:rsidRPr="00F952A3">
        <w:rPr>
          <w:rFonts w:ascii="Arial" w:hAnsi="Arial" w:cs="Arial"/>
          <w:b/>
          <w:lang w:val="es-ES"/>
        </w:rPr>
        <w:t>D. Ejemplos de referencias a libros</w:t>
      </w:r>
    </w:p>
    <w:p w:rsidR="00F952A3" w:rsidRDefault="00090CF1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090CF1">
        <w:rPr>
          <w:rFonts w:ascii="Arial" w:hAnsi="Arial" w:cs="Arial"/>
          <w:b/>
          <w:lang w:val="es-ES"/>
        </w:rPr>
        <w:t>1</w:t>
      </w:r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Levine</w:t>
      </w:r>
      <w:proofErr w:type="spellEnd"/>
      <w:r>
        <w:rPr>
          <w:rFonts w:ascii="Arial" w:hAnsi="Arial" w:cs="Arial"/>
          <w:lang w:val="es-ES"/>
        </w:rPr>
        <w:t xml:space="preserve">, H. (1999). </w:t>
      </w:r>
      <w:proofErr w:type="spellStart"/>
      <w:r>
        <w:rPr>
          <w:rFonts w:ascii="Arial" w:hAnsi="Arial" w:cs="Arial"/>
          <w:lang w:val="es-ES"/>
        </w:rPr>
        <w:t>Genetic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engineering</w:t>
      </w:r>
      <w:proofErr w:type="spellEnd"/>
      <w:r>
        <w:rPr>
          <w:rFonts w:ascii="Arial" w:hAnsi="Arial" w:cs="Arial"/>
          <w:lang w:val="es-ES"/>
        </w:rPr>
        <w:t>. Santa Bárbara, CA: ABC-CLIO.</w:t>
      </w:r>
    </w:p>
    <w:p w:rsidR="00090CF1" w:rsidRDefault="00090CF1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2. LIBRO CON AUTOR COLECTIVO (agencia de gobierno, asociaciones, institutos, científicos, etc.) </w:t>
      </w:r>
    </w:p>
    <w:p w:rsidR="00090CF1" w:rsidRDefault="00090CF1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090CF1">
        <w:rPr>
          <w:rFonts w:ascii="Arial" w:hAnsi="Arial" w:cs="Arial"/>
          <w:lang w:val="es-ES"/>
        </w:rPr>
        <w:t xml:space="preserve">American </w:t>
      </w:r>
      <w:proofErr w:type="spellStart"/>
      <w:r w:rsidRPr="00090CF1">
        <w:rPr>
          <w:rFonts w:ascii="Arial" w:hAnsi="Arial" w:cs="Arial"/>
          <w:lang w:val="es-ES"/>
        </w:rPr>
        <w:t>Phychological</w:t>
      </w:r>
      <w:proofErr w:type="spellEnd"/>
      <w:r w:rsidRPr="00090CF1">
        <w:rPr>
          <w:rFonts w:ascii="Arial" w:hAnsi="Arial" w:cs="Arial"/>
          <w:lang w:val="es-ES"/>
        </w:rPr>
        <w:t xml:space="preserve"> </w:t>
      </w:r>
      <w:proofErr w:type="spellStart"/>
      <w:r w:rsidRPr="00090CF1">
        <w:rPr>
          <w:rFonts w:ascii="Arial" w:hAnsi="Arial" w:cs="Arial"/>
          <w:lang w:val="es-ES"/>
        </w:rPr>
        <w:t>Association</w:t>
      </w:r>
      <w:proofErr w:type="spellEnd"/>
      <w:r w:rsidRPr="00090CF1">
        <w:rPr>
          <w:rFonts w:ascii="Arial" w:hAnsi="Arial" w:cs="Arial"/>
          <w:lang w:val="es-ES"/>
        </w:rPr>
        <w:t xml:space="preserve">. (2001). </w:t>
      </w:r>
      <w:proofErr w:type="spellStart"/>
      <w:r w:rsidRPr="00090CF1">
        <w:rPr>
          <w:rFonts w:ascii="Arial" w:hAnsi="Arial" w:cs="Arial"/>
          <w:i/>
          <w:lang w:val="es-ES"/>
        </w:rPr>
        <w:t>Publication</w:t>
      </w:r>
      <w:proofErr w:type="spellEnd"/>
      <w:r w:rsidRPr="00090CF1">
        <w:rPr>
          <w:rFonts w:ascii="Arial" w:hAnsi="Arial" w:cs="Arial"/>
          <w:i/>
          <w:lang w:val="es-ES"/>
        </w:rPr>
        <w:t xml:space="preserve"> manual of </w:t>
      </w:r>
      <w:proofErr w:type="spellStart"/>
      <w:r w:rsidRPr="00090CF1">
        <w:rPr>
          <w:rFonts w:ascii="Arial" w:hAnsi="Arial" w:cs="Arial"/>
          <w:i/>
          <w:lang w:val="es-ES"/>
        </w:rPr>
        <w:t>the</w:t>
      </w:r>
      <w:proofErr w:type="spellEnd"/>
      <w:r w:rsidRPr="00090CF1">
        <w:rPr>
          <w:rFonts w:ascii="Arial" w:hAnsi="Arial" w:cs="Arial"/>
          <w:i/>
          <w:lang w:val="es-ES"/>
        </w:rPr>
        <w:t xml:space="preserve"> American </w:t>
      </w:r>
      <w:proofErr w:type="spellStart"/>
      <w:r w:rsidRPr="00090CF1">
        <w:rPr>
          <w:rFonts w:ascii="Arial" w:hAnsi="Arial" w:cs="Arial"/>
          <w:i/>
          <w:lang w:val="es-ES"/>
        </w:rPr>
        <w:t>Phychological</w:t>
      </w:r>
      <w:proofErr w:type="spellEnd"/>
      <w:r w:rsidRPr="00090CF1">
        <w:rPr>
          <w:rFonts w:ascii="Arial" w:hAnsi="Arial" w:cs="Arial"/>
          <w:i/>
          <w:lang w:val="es-ES"/>
        </w:rPr>
        <w:t xml:space="preserve"> </w:t>
      </w:r>
      <w:proofErr w:type="spellStart"/>
      <w:r w:rsidRPr="00090CF1">
        <w:rPr>
          <w:rFonts w:ascii="Arial" w:hAnsi="Arial" w:cs="Arial"/>
          <w:i/>
          <w:lang w:val="es-ES"/>
        </w:rPr>
        <w:t>Association</w:t>
      </w:r>
      <w:proofErr w:type="spellEnd"/>
      <w:r w:rsidRPr="00090CF1">
        <w:rPr>
          <w:rFonts w:ascii="Arial" w:hAnsi="Arial" w:cs="Arial"/>
          <w:i/>
          <w:lang w:val="es-ES"/>
        </w:rPr>
        <w:t>.</w:t>
      </w:r>
      <w:r w:rsidRPr="00090CF1">
        <w:rPr>
          <w:rFonts w:ascii="Arial" w:hAnsi="Arial" w:cs="Arial"/>
          <w:lang w:val="es-ES"/>
        </w:rPr>
        <w:t xml:space="preserve"> Washington, DC: </w:t>
      </w:r>
      <w:proofErr w:type="spellStart"/>
      <w:r w:rsidRPr="00090CF1">
        <w:rPr>
          <w:rFonts w:ascii="Arial" w:hAnsi="Arial" w:cs="Arial"/>
          <w:lang w:val="es-ES"/>
        </w:rPr>
        <w:t>Author</w:t>
      </w:r>
      <w:proofErr w:type="spellEnd"/>
      <w:r w:rsidRPr="00090CF1">
        <w:rPr>
          <w:rFonts w:ascii="Arial" w:hAnsi="Arial" w:cs="Arial"/>
          <w:lang w:val="es-ES"/>
        </w:rPr>
        <w:t>.</w:t>
      </w:r>
    </w:p>
    <w:p w:rsidR="00090CF1" w:rsidRDefault="00090CF1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F. Recursos electrónicos </w:t>
      </w:r>
    </w:p>
    <w:p w:rsidR="00090CF1" w:rsidRDefault="00090CF1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S</w:t>
      </w:r>
      <w:r>
        <w:rPr>
          <w:rFonts w:ascii="Arial" w:hAnsi="Arial" w:cs="Arial"/>
          <w:lang w:val="es-ES"/>
        </w:rPr>
        <w:t>uñol</w:t>
      </w:r>
      <w:proofErr w:type="spellEnd"/>
      <w:r>
        <w:rPr>
          <w:rFonts w:ascii="Arial" w:hAnsi="Arial" w:cs="Arial"/>
          <w:lang w:val="es-ES"/>
        </w:rPr>
        <w:t xml:space="preserve">. J. (2001). </w:t>
      </w:r>
      <w:r w:rsidRPr="00090CF1">
        <w:rPr>
          <w:rFonts w:ascii="Arial" w:hAnsi="Arial" w:cs="Arial"/>
          <w:i/>
          <w:lang w:val="es-ES"/>
        </w:rPr>
        <w:t>Rejuvenecimiento facial.</w:t>
      </w:r>
      <w:r>
        <w:rPr>
          <w:rFonts w:ascii="Arial" w:hAnsi="Arial" w:cs="Arial"/>
          <w:lang w:val="es-ES"/>
        </w:rPr>
        <w:t xml:space="preserve"> Recuperado el 12 de junio de 2001, de </w:t>
      </w:r>
      <w:hyperlink r:id="rId12" w:history="1">
        <w:r w:rsidRPr="00332585">
          <w:rPr>
            <w:rStyle w:val="Hipervnculo"/>
            <w:rFonts w:ascii="Arial" w:hAnsi="Arial" w:cs="Arial"/>
            <w:lang w:val="es-ES"/>
          </w:rPr>
          <w:t>http://drsunol.com</w:t>
        </w:r>
      </w:hyperlink>
      <w:r>
        <w:rPr>
          <w:rFonts w:ascii="Arial" w:hAnsi="Arial" w:cs="Arial"/>
          <w:lang w:val="es-ES"/>
        </w:rPr>
        <w:t xml:space="preserve"> </w:t>
      </w:r>
    </w:p>
    <w:p w:rsidR="00090CF1" w:rsidRPr="00090CF1" w:rsidRDefault="00090CF1" w:rsidP="00F952A3">
      <w:pPr>
        <w:spacing w:after="0" w:line="480" w:lineRule="auto"/>
        <w:jc w:val="both"/>
        <w:rPr>
          <w:rFonts w:ascii="Arial" w:hAnsi="Arial" w:cs="Arial"/>
          <w:lang w:val="es-ES"/>
        </w:rPr>
      </w:pPr>
    </w:p>
    <w:p w:rsidR="00090CF1" w:rsidRDefault="00090CF1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</w:p>
    <w:p w:rsidR="00F952A3" w:rsidRPr="00F952A3" w:rsidRDefault="00F952A3" w:rsidP="00F952A3">
      <w:pPr>
        <w:spacing w:after="0" w:line="480" w:lineRule="auto"/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sectPr w:rsidR="00F952A3" w:rsidRPr="00F952A3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15" w:rsidRDefault="007F1E15" w:rsidP="00CB2B0A">
      <w:pPr>
        <w:spacing w:after="0" w:line="240" w:lineRule="auto"/>
      </w:pPr>
      <w:r>
        <w:separator/>
      </w:r>
    </w:p>
  </w:endnote>
  <w:endnote w:type="continuationSeparator" w:id="0">
    <w:p w:rsidR="007F1E15" w:rsidRDefault="007F1E1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15" w:rsidRDefault="007F1E15" w:rsidP="00CB2B0A">
      <w:pPr>
        <w:spacing w:after="0" w:line="240" w:lineRule="auto"/>
      </w:pPr>
      <w:r>
        <w:separator/>
      </w:r>
    </w:p>
  </w:footnote>
  <w:footnote w:type="continuationSeparator" w:id="0">
    <w:p w:rsidR="007F1E15" w:rsidRDefault="007F1E1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1A" w:rsidRPr="00CB2B0A" w:rsidRDefault="009B2C1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499BDA2F" wp14:editId="7B0E20CD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F10611">
      <w:rPr>
        <w:rFonts w:asciiTheme="majorHAnsi" w:hAnsiTheme="majorHAnsi"/>
        <w:noProof/>
        <w:sz w:val="18"/>
        <w:szCs w:val="18"/>
        <w:lang w:eastAsia="es-ES_tradnl"/>
      </w:rPr>
      <w:t>Lenguaje y comunicación</w:t>
    </w:r>
  </w:p>
  <w:p w:rsidR="002259C3" w:rsidRDefault="00F10611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 Aracelli Escobar Escudero</w:t>
    </w:r>
  </w:p>
  <w:p w:rsidR="009B2C1A" w:rsidRDefault="002259C3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Cuartos medios </w:t>
    </w:r>
    <w:r w:rsidR="00F10611">
      <w:rPr>
        <w:rFonts w:asciiTheme="majorHAnsi" w:hAnsiTheme="majorHAnsi"/>
        <w:noProof/>
        <w:sz w:val="18"/>
        <w:szCs w:val="18"/>
        <w:lang w:eastAsia="es-ES_tradnl"/>
      </w:rPr>
      <w:t xml:space="preserve"> </w:t>
    </w:r>
  </w:p>
  <w:p w:rsidR="002259C3" w:rsidRDefault="002259C3" w:rsidP="002259C3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</w:p>
  <w:p w:rsidR="009B2C1A" w:rsidRPr="002D180E" w:rsidRDefault="00FB0371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 xml:space="preserve"> </w:t>
    </w:r>
    <w:r w:rsidR="009B2C1A"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="009B2C1A"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 w:rsidR="009B2C1A"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="009B2C1A"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833"/>
    <w:multiLevelType w:val="hybridMultilevel"/>
    <w:tmpl w:val="DC2C4328"/>
    <w:lvl w:ilvl="0" w:tplc="071C22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57DD6"/>
    <w:multiLevelType w:val="hybridMultilevel"/>
    <w:tmpl w:val="D1820B32"/>
    <w:lvl w:ilvl="0" w:tplc="6840B5D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90CF1"/>
    <w:rsid w:val="000A5FC1"/>
    <w:rsid w:val="000B4330"/>
    <w:rsid w:val="000C4342"/>
    <w:rsid w:val="000D43CC"/>
    <w:rsid w:val="000D6F80"/>
    <w:rsid w:val="000E5866"/>
    <w:rsid w:val="000F54A7"/>
    <w:rsid w:val="00101880"/>
    <w:rsid w:val="00110BBB"/>
    <w:rsid w:val="00115A4D"/>
    <w:rsid w:val="0013248A"/>
    <w:rsid w:val="001351F2"/>
    <w:rsid w:val="00145DE6"/>
    <w:rsid w:val="00154305"/>
    <w:rsid w:val="001557AD"/>
    <w:rsid w:val="00165BA3"/>
    <w:rsid w:val="00183EE6"/>
    <w:rsid w:val="001C3C4C"/>
    <w:rsid w:val="001D08EB"/>
    <w:rsid w:val="001D4BF3"/>
    <w:rsid w:val="001E6359"/>
    <w:rsid w:val="001F3CE3"/>
    <w:rsid w:val="00202E87"/>
    <w:rsid w:val="002259C3"/>
    <w:rsid w:val="0023114E"/>
    <w:rsid w:val="002426DC"/>
    <w:rsid w:val="00250F7E"/>
    <w:rsid w:val="0025190F"/>
    <w:rsid w:val="00255841"/>
    <w:rsid w:val="00257475"/>
    <w:rsid w:val="00264C19"/>
    <w:rsid w:val="002749AD"/>
    <w:rsid w:val="00275084"/>
    <w:rsid w:val="002A0EB6"/>
    <w:rsid w:val="002A43D8"/>
    <w:rsid w:val="002B1B43"/>
    <w:rsid w:val="002D180E"/>
    <w:rsid w:val="002D7D02"/>
    <w:rsid w:val="002E125D"/>
    <w:rsid w:val="002E186E"/>
    <w:rsid w:val="00332AE0"/>
    <w:rsid w:val="0034690B"/>
    <w:rsid w:val="0035289E"/>
    <w:rsid w:val="00353FED"/>
    <w:rsid w:val="003639BA"/>
    <w:rsid w:val="00363ADC"/>
    <w:rsid w:val="00372889"/>
    <w:rsid w:val="00376B67"/>
    <w:rsid w:val="00377A1A"/>
    <w:rsid w:val="003833EB"/>
    <w:rsid w:val="0038548A"/>
    <w:rsid w:val="00395BFB"/>
    <w:rsid w:val="003A189A"/>
    <w:rsid w:val="003B0C43"/>
    <w:rsid w:val="003C69BE"/>
    <w:rsid w:val="003D3976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81897"/>
    <w:rsid w:val="005827BE"/>
    <w:rsid w:val="00582C93"/>
    <w:rsid w:val="00592F06"/>
    <w:rsid w:val="005A76BD"/>
    <w:rsid w:val="005A77C5"/>
    <w:rsid w:val="005B748A"/>
    <w:rsid w:val="005C3816"/>
    <w:rsid w:val="005D0918"/>
    <w:rsid w:val="005E2B60"/>
    <w:rsid w:val="005E5909"/>
    <w:rsid w:val="005F29E0"/>
    <w:rsid w:val="006422ED"/>
    <w:rsid w:val="00652B0B"/>
    <w:rsid w:val="00654AAA"/>
    <w:rsid w:val="00657DCE"/>
    <w:rsid w:val="00685F04"/>
    <w:rsid w:val="00691431"/>
    <w:rsid w:val="00695C83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461B2"/>
    <w:rsid w:val="00754055"/>
    <w:rsid w:val="007650BD"/>
    <w:rsid w:val="007708CC"/>
    <w:rsid w:val="0077754E"/>
    <w:rsid w:val="007B238D"/>
    <w:rsid w:val="007B3E70"/>
    <w:rsid w:val="007C4E4F"/>
    <w:rsid w:val="007C5FB2"/>
    <w:rsid w:val="007D67D4"/>
    <w:rsid w:val="007E2274"/>
    <w:rsid w:val="007F1E15"/>
    <w:rsid w:val="00801929"/>
    <w:rsid w:val="00811247"/>
    <w:rsid w:val="0081321F"/>
    <w:rsid w:val="0081448A"/>
    <w:rsid w:val="00824038"/>
    <w:rsid w:val="00827A58"/>
    <w:rsid w:val="00827B7C"/>
    <w:rsid w:val="00853ECE"/>
    <w:rsid w:val="00873759"/>
    <w:rsid w:val="00883979"/>
    <w:rsid w:val="008864BC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D4846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A1814"/>
    <w:rsid w:val="00BA608B"/>
    <w:rsid w:val="00BB05EE"/>
    <w:rsid w:val="00BB36D6"/>
    <w:rsid w:val="00BF1D00"/>
    <w:rsid w:val="00C1016B"/>
    <w:rsid w:val="00C2118A"/>
    <w:rsid w:val="00C40983"/>
    <w:rsid w:val="00C459F9"/>
    <w:rsid w:val="00C61175"/>
    <w:rsid w:val="00C7280A"/>
    <w:rsid w:val="00C742EE"/>
    <w:rsid w:val="00C817B6"/>
    <w:rsid w:val="00C95034"/>
    <w:rsid w:val="00CA5C8A"/>
    <w:rsid w:val="00CA77A6"/>
    <w:rsid w:val="00CB2892"/>
    <w:rsid w:val="00CB2B0A"/>
    <w:rsid w:val="00CC4CA7"/>
    <w:rsid w:val="00CD11AE"/>
    <w:rsid w:val="00CE0D8B"/>
    <w:rsid w:val="00CE290C"/>
    <w:rsid w:val="00CE3FD8"/>
    <w:rsid w:val="00D15A43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54BDE"/>
    <w:rsid w:val="00E7404F"/>
    <w:rsid w:val="00E762EA"/>
    <w:rsid w:val="00E906D8"/>
    <w:rsid w:val="00EB65FC"/>
    <w:rsid w:val="00EB7D55"/>
    <w:rsid w:val="00EC27B3"/>
    <w:rsid w:val="00EC6B64"/>
    <w:rsid w:val="00F02696"/>
    <w:rsid w:val="00F10611"/>
    <w:rsid w:val="00F15A67"/>
    <w:rsid w:val="00F23248"/>
    <w:rsid w:val="00F30F02"/>
    <w:rsid w:val="00F4018C"/>
    <w:rsid w:val="00F51934"/>
    <w:rsid w:val="00F5200F"/>
    <w:rsid w:val="00F61BA5"/>
    <w:rsid w:val="00F73FC7"/>
    <w:rsid w:val="00F952A3"/>
    <w:rsid w:val="00FB0371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B7376BA-CEA5-4596-94E8-F7425739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90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rsun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25E2-C493-46F1-8A9A-02CF715F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2020-03-17T20:15:00Z</dcterms:created>
  <dcterms:modified xsi:type="dcterms:W3CDTF">2020-03-17T20:15:00Z</dcterms:modified>
  <cp:category>UTP</cp:category>
  <cp:contentStatus>UTP</cp:contentStatus>
</cp:coreProperties>
</file>