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GUÍA EVALUADA DE UNIDAD 1 “Food &amp; Health”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Guía n° 2  English Language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3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72"/>
        <w:gridCol w:w="4619"/>
        <w:gridCol w:w="992"/>
        <w:gridCol w:w="1559"/>
        <w:gridCol w:w="993"/>
        <w:gridCol w:w="1301"/>
        <w:tblGridChange w:id="0">
          <w:tblGrid>
            <w:gridCol w:w="1372"/>
            <w:gridCol w:w="4619"/>
            <w:gridCol w:w="992"/>
            <w:gridCol w:w="1559"/>
            <w:gridCol w:w="993"/>
            <w:gridCol w:w="1301"/>
          </w:tblGrid>
        </w:tblGridChange>
      </w:tblGrid>
      <w:tr>
        <w:trPr>
          <w:trHeight w:val="360" w:hRule="atLeast"/>
        </w:trPr>
        <w:tc>
          <w:tcPr>
            <w:vAlign w:val="cente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center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Nombre: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spacing w:after="0" w:line="240" w:lineRule="auto"/>
              <w:jc w:val="center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Curso: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Fonts w:ascii="Arial" w:cs="Arial" w:eastAsia="Arial" w:hAnsi="Arial"/>
                <w:b w:val="1"/>
                <w:u w:val="single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Fecha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spacing w:after="0" w:line="24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90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902"/>
        <w:tblGridChange w:id="0">
          <w:tblGrid>
            <w:gridCol w:w="10902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INSTRUCCIONES: </w:t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Cuenta con 3 días para responder la guía.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se podrá entregar la guía sin estar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resuelta completamente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La guía puede ser resuelta con apoyo de un diccionario y sus cuadernos de ser necesario. No está permitido copiar trabajos de otros compañeros/as. 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Utilizar lápiz pasta azul o negro.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Es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IMPORTANTE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ver los videos adjuntos en links para aclarar dudas.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La guía debe ser entregada el día viernes 27 del presente mes.</w:t>
            </w:r>
          </w:p>
        </w:tc>
      </w:tr>
    </w:tbl>
    <w:p w:rsidR="00000000" w:rsidDel="00000000" w:rsidP="00000000" w:rsidRDefault="00000000" w:rsidRPr="00000000" w14:paraId="00000013">
      <w:pPr>
        <w:spacing w:after="0" w:line="24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94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940"/>
        <w:tblGridChange w:id="0">
          <w:tblGrid>
            <w:gridCol w:w="10940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Objetivos: </w:t>
            </w: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Reconocer e identificar el presente simple y el presente continuo.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Contenidos: </w:t>
            </w: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Presente continuo y simple en su forma afirmativa, negativa e interrogativa.</w:t>
            </w:r>
          </w:p>
        </w:tc>
      </w:tr>
    </w:tbl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ITEM I.- Explanation about what is presente continuous amd how to use it, reinforce what is present simple and how to use 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6539230" cy="3121025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9230" cy="3121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6539230" cy="2718435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9230" cy="27184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9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489"/>
        <w:gridCol w:w="5489"/>
        <w:tblGridChange w:id="0">
          <w:tblGrid>
            <w:gridCol w:w="5489"/>
            <w:gridCol w:w="5489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314700" cy="2463800"/>
                  <wp:effectExtent b="0" l="0" r="0" t="0"/>
                  <wp:docPr id="1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463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362325" cy="2493645"/>
                  <wp:effectExtent b="0" l="0" r="0" t="0"/>
                  <wp:docPr id="16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24936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314700" cy="2489200"/>
                  <wp:effectExtent b="0" l="0" r="0" t="0"/>
                  <wp:docPr id="1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48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314700" cy="2476500"/>
                  <wp:effectExtent b="0" l="0" r="0" t="0"/>
                  <wp:docPr id="1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476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314700" cy="2489200"/>
                  <wp:effectExtent b="0" l="0" r="0" t="0"/>
                  <wp:docPr id="1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48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314700" cy="2476500"/>
                  <wp:effectExtent b="0" l="0" r="0" t="0"/>
                  <wp:docPr id="22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476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rPr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5"/>
        <w:tblW w:w="109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489"/>
        <w:gridCol w:w="5489"/>
        <w:tblGridChange w:id="0">
          <w:tblGrid>
            <w:gridCol w:w="5489"/>
            <w:gridCol w:w="5489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378200" cy="2527300"/>
                  <wp:effectExtent b="0" l="0" r="0" t="0"/>
                  <wp:docPr id="2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0" cy="2527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5248910" cy="1962150"/>
            <wp:effectExtent b="0" l="0" r="0" t="0"/>
            <wp:docPr id="26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962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978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37"/>
        <w:gridCol w:w="5341"/>
        <w:tblGridChange w:id="0">
          <w:tblGrid>
            <w:gridCol w:w="5637"/>
            <w:gridCol w:w="5341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466465" cy="3465830"/>
                  <wp:effectExtent b="0" l="0" r="0" t="0"/>
                  <wp:docPr id="23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465" cy="34658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253105" cy="2444750"/>
                  <wp:effectExtent b="0" l="0" r="0" t="0"/>
                  <wp:docPr id="25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105" cy="2444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ITEM II.-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Examples about what does he/she wear?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058535" cy="3963035"/>
            <wp:effectExtent b="0" l="0" r="0" t="0"/>
            <wp:docPr id="27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58535" cy="39630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020435" cy="1933575"/>
            <wp:effectExtent b="0" l="0" r="0" t="0"/>
            <wp:docPr id="28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0435" cy="1933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836670" cy="2828925"/>
            <wp:effectExtent b="0" l="0" r="0" t="0"/>
            <wp:docPr id="29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6670" cy="2828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466590" cy="3312795"/>
            <wp:effectExtent b="0" l="0" r="0" t="0"/>
            <wp:docPr id="30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33127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424680" cy="3262630"/>
            <wp:effectExtent b="0" l="0" r="0" t="0"/>
            <wp:docPr id="31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3262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more examples, please watch the next videos here: (about present continuous)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2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https://www.youtube.com/watch?v=hfgni8tQl3o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hyperlink r:id="rId2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https://www.youtube.com/watch?v=NahbNTKtAj8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EXAMPLES ABOUT PRESENT SIMPLE (STRUCTURE):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978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227"/>
        <w:gridCol w:w="4165"/>
        <w:gridCol w:w="3586"/>
        <w:tblGridChange w:id="0">
          <w:tblGrid>
            <w:gridCol w:w="3227"/>
            <w:gridCol w:w="4165"/>
            <w:gridCol w:w="3586"/>
          </w:tblGrid>
        </w:tblGridChange>
      </w:tblGrid>
      <w:tr>
        <w:tc>
          <w:tcPr>
            <w:gridSpan w:val="3"/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6794500" cy="1054100"/>
                  <wp:effectExtent b="0" l="0" r="0" t="0"/>
                  <wp:docPr id="32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0" cy="1054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828800" cy="3937000"/>
                  <wp:effectExtent b="0" l="0" r="0" t="0"/>
                  <wp:docPr id="33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937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489200" cy="3924300"/>
                  <wp:effectExtent b="0" l="0" r="0" t="0"/>
                  <wp:docPr id="34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3924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955800" cy="3911600"/>
                  <wp:effectExtent b="0" l="0" r="0" t="0"/>
                  <wp:docPr id="1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391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more examples, please watch the next videos here: (about presente simple)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2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https://www.youtube.com/watch?v=RB822HdHqko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(part 1)</w: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3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https://www.youtube.com/watch?v=YBuXqHOt2Kk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(part 2)</w:t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3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https://www.youtube.com/watch?v=xWXRMNDR01Q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(adding final ‘s’ t the verbs)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3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https://www.youtube.com/watch?v=sTaEsrBY21E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(negative sentences part 1)</w:t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3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https://www.youtube.com/watch?v=hcqJfVhdA5Y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(negative sentences part 2)</w:t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3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https://www.youtube.com/watch?v=oAjXEYqO5nQ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(interrogative form)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6" w:right="0" w:firstLine="707.999999999999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65"/>
        </w:tabs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EXAMPLE ABOUT WHAT IS THE DIFFERENCE BETWEEN PRESENT CONTINUOUS AND P. SIMPLE: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65"/>
        </w:tabs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65"/>
        </w:tabs>
        <w:spacing w:after="0" w:before="0" w:line="240" w:lineRule="auto"/>
        <w:ind w:left="0" w:right="0" w:hanging="72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  <w:drawing>
          <wp:inline distB="0" distT="0" distL="114300" distR="114300">
            <wp:extent cx="6200140" cy="4057015"/>
            <wp:effectExtent b="0" l="0" r="0" t="0"/>
            <wp:docPr id="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00140" cy="40570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65"/>
        </w:tabs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65"/>
        </w:tabs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65"/>
        </w:tabs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more examples, please watch the next video here: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65"/>
        </w:tabs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3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https://www.youtube.com/watch?v=NahbNTKtAj8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65"/>
        </w:tabs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65"/>
        </w:tabs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ITEM III.-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65"/>
        </w:tabs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EXERCISES WITH PRESENT CONTINUOUS: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65"/>
        </w:tabs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65"/>
        </w:tabs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exercise A, you need to write 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” or 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” in the blanks, example: Dina _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 playing tennis.</w:t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65"/>
        </w:tabs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exercise B, you must put final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‘ing’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to the verbs given in brackets, ex: Dina is _play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 tennis(play)</w:t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65"/>
        </w:tabs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exercise C, you must write “is” or “are” and sometimes add the ‘ing’ to the verb in brackets, example: </w:t>
        <w:br w:type="textWrapping"/>
        <w:t xml:space="preserve">   Dina _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 _play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 tennis (play)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notice we need to write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‘is’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and the verb ‘play’ with final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‘ing’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65"/>
        </w:tabs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exercise D, you must write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‘am’,‘is’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‘are’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at the beginning of each sentence and then write the verb with final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‘ing’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given in brackets.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Example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___ Diana _______ tennis? (play)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_is_ Diana _playing_ tennis?</w:t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6732905" cy="2760345"/>
            <wp:effectExtent b="0" l="0" r="0" t="0"/>
            <wp:docPr id="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27603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6736080" cy="2962275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2962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exercise 1, you need to write ‘am, is or are’, ‘am not, isn’t, aren’t’ and the verb in brackets with final ‘ing’, examples: </w:t>
        <w:br w:type="textWrapping"/>
        <w:t xml:space="preserve">He _____(play)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_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 _play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 , My dad __________apple(eat/not)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My dad _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isn’t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 _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eating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 apple , why ___________(you/drink) water?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why _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 you _drink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 water?</w:t>
      </w:r>
    </w:p>
    <w:p w:rsidR="00000000" w:rsidDel="00000000" w:rsidP="00000000" w:rsidRDefault="00000000" w:rsidRPr="00000000" w14:paraId="000000A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exercise 2, you need to write the verbs given in the blanks with final ‘ing’, example: go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go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exercise 3, you need to re-write the sentece given into negative and question form, example:</w:t>
      </w:r>
    </w:p>
    <w:p w:rsidR="00000000" w:rsidDel="00000000" w:rsidP="00000000" w:rsidRDefault="00000000" w:rsidRPr="00000000" w14:paraId="000000A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Mary is cooking chicken and rice.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negative form: Mary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not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cook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chicken and rice</w:t>
      </w:r>
    </w:p>
    <w:p w:rsidR="00000000" w:rsidDel="00000000" w:rsidP="00000000" w:rsidRDefault="00000000" w:rsidRPr="00000000" w14:paraId="000000A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35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Question form: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Mary cook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chicken and rice?</w:t>
      </w:r>
    </w:p>
    <w:p w:rsidR="00000000" w:rsidDel="00000000" w:rsidP="00000000" w:rsidRDefault="00000000" w:rsidRPr="00000000" w14:paraId="000000A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35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6831330" cy="2475865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2475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6831330" cy="2748280"/>
            <wp:effectExtent b="0" l="0" r="0" t="0"/>
            <wp:docPr id="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2748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line="240" w:lineRule="auto"/>
        <w:jc w:val="both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="240" w:lineRule="auto"/>
        <w:jc w:val="both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EXERCISES WITH PRESENT SIMPLE: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0" w:line="240" w:lineRule="auto"/>
        <w:jc w:val="both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0" w:line="240" w:lineRule="auto"/>
        <w:jc w:val="both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</w:rPr>
        <w:drawing>
          <wp:inline distB="0" distT="0" distL="114300" distR="114300">
            <wp:extent cx="6897370" cy="4045585"/>
            <wp:effectExtent b="0" l="0" r="0" t="0"/>
            <wp:docPr id="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97370" cy="40455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0" w:line="240" w:lineRule="auto"/>
        <w:jc w:val="both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</w:rPr>
        <w:drawing>
          <wp:inline distB="0" distT="0" distL="114300" distR="114300">
            <wp:extent cx="6937375" cy="5202555"/>
            <wp:effectExtent b="0" l="0" r="0" t="0"/>
            <wp:docPr id="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37375" cy="52025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0" w:line="240" w:lineRule="auto"/>
        <w:jc w:val="both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line="240" w:lineRule="auto"/>
        <w:jc w:val="both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0" w:line="240" w:lineRule="auto"/>
        <w:jc w:val="both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EXCERCISES IN NEGATIVE FORM: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don’t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doesn’t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plus de verb in brackets for each sentence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5303520" cy="2348230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3482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5360035" cy="2393315"/>
            <wp:effectExtent b="0" l="0" r="0" t="0"/>
            <wp:docPr id="11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2393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5353685" cy="3568700"/>
            <wp:effectExtent b="0" l="0" r="0" t="0"/>
            <wp:docPr id="1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356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EXCERCISES WITH INTERROGATIVE FORM: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390265" cy="3191510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3191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390265" cy="3172460"/>
            <wp:effectExtent b="0" l="0" r="0" t="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3172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Excercises with final ‘s’ with HE-SHE-IT: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Complete the table with the correct form of verbs for singular person. </w:t>
      </w:r>
    </w:p>
    <w:p w:rsidR="00000000" w:rsidDel="00000000" w:rsidP="00000000" w:rsidRDefault="00000000" w:rsidRPr="00000000" w14:paraId="000000B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889.0" w:type="dxa"/>
        <w:jc w:val="left"/>
        <w:tblInd w:w="0.0" w:type="dxa"/>
        <w:tblLayout w:type="fixed"/>
        <w:tblLook w:val="0000"/>
      </w:tblPr>
      <w:tblGrid>
        <w:gridCol w:w="1244"/>
        <w:gridCol w:w="2745"/>
        <w:gridCol w:w="2744"/>
        <w:gridCol w:w="3156"/>
        <w:tblGridChange w:id="0">
          <w:tblGrid>
            <w:gridCol w:w="1244"/>
            <w:gridCol w:w="2745"/>
            <w:gridCol w:w="2744"/>
            <w:gridCol w:w="3156"/>
          </w:tblGrid>
        </w:tblGridChange>
      </w:tblGrid>
      <w:tr>
        <w:tc>
          <w:tcPr>
            <w:vMerge w:val="restart"/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Example: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Verb infinitive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Verb for 3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superscript"/>
                <w:rtl w:val="0"/>
              </w:rPr>
              <w:t xml:space="preserve">rd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singular person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run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run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9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60"/>
        <w:gridCol w:w="3659"/>
        <w:gridCol w:w="3659"/>
        <w:tblGridChange w:id="0">
          <w:tblGrid>
            <w:gridCol w:w="3660"/>
            <w:gridCol w:w="3659"/>
            <w:gridCol w:w="3659"/>
          </w:tblGrid>
        </w:tblGridChange>
      </w:tblGrid>
      <w:tr>
        <w:tc>
          <w:tcPr>
            <w:tcBorders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Verb infinitive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Verb for 3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  <w:rtl w:val="0"/>
              </w:rPr>
              <w:t xml:space="preserve">rd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singular person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Go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Fly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Wash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Fix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Play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Eat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Drink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Cry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7">
      <w:pPr>
        <w:spacing w:after="0" w:line="240" w:lineRule="auto"/>
        <w:jc w:val="both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48" w:type="default"/>
      <w:pgSz w:h="18720" w:w="12240"/>
      <w:pgMar w:bottom="720" w:top="720" w:left="720" w:right="758" w:header="567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ambria"/>
  <w:font w:name="Courier New"/>
  <w:font w:name="Wingdings"/>
  <w:font w:name="Noto Sans Symbols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851"/>
      <w:jc w:val="both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Liceo Particular Avenida Recoleta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-104774</wp:posOffset>
          </wp:positionH>
          <wp:positionV relativeFrom="paragraph">
            <wp:posOffset>-26668</wp:posOffset>
          </wp:positionV>
          <wp:extent cx="647700" cy="647700"/>
          <wp:effectExtent b="0" l="0" r="0" t="0"/>
          <wp:wrapSquare wrapText="bothSides" distB="0" distT="0" distL="0" distR="0"/>
          <wp:docPr id="6" name="image10.png"/>
          <a:graphic>
            <a:graphicData uri="http://schemas.openxmlformats.org/drawingml/2006/picture">
              <pic:pic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E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851"/>
      <w:jc w:val="both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Fundación María Romo              </w:t>
    </w:r>
  </w:p>
  <w:p w:rsidR="00000000" w:rsidDel="00000000" w:rsidP="00000000" w:rsidRDefault="00000000" w:rsidRPr="00000000" w14:paraId="000000E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851"/>
      <w:jc w:val="both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Departamento de Inglés</w:t>
    </w:r>
  </w:p>
  <w:p w:rsidR="00000000" w:rsidDel="00000000" w:rsidP="00000000" w:rsidRDefault="00000000" w:rsidRPr="00000000" w14:paraId="000000E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2280"/>
      </w:tabs>
      <w:spacing w:after="0" w:before="0" w:line="240" w:lineRule="auto"/>
      <w:ind w:left="0" w:right="0" w:firstLine="851"/>
      <w:jc w:val="both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Docente: Pamela Roky</w:t>
      <w:tab/>
      <w:t xml:space="preserve"> </w:t>
    </w:r>
  </w:p>
  <w:p w:rsidR="00000000" w:rsidDel="00000000" w:rsidP="00000000" w:rsidRDefault="00000000" w:rsidRPr="00000000" w14:paraId="000000E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851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“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EDUCAR ES LA FORMA MÁS ALTA DE LLEGAR A DIOS”</w:t>
    </w:r>
  </w:p>
  <w:p w:rsidR="00000000" w:rsidDel="00000000" w:rsidP="00000000" w:rsidRDefault="00000000" w:rsidRPr="00000000" w14:paraId="000000ED">
    <w:pPr>
      <w:keepNext w:val="0"/>
      <w:keepLines w:val="0"/>
      <w:widowControl w:val="1"/>
      <w:pBdr>
        <w:top w:space="0" w:sz="0" w:val="nil"/>
        <w:left w:space="0" w:sz="0" w:val="nil"/>
        <w:bottom w:color="622423" w:space="1" w:sz="24" w:val="single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🡺"/>
      <w:lvlJc w:val="left"/>
      <w:pPr>
        <w:ind w:left="4335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5055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5775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6495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7215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7935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8655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9375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10095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3.png"/><Relationship Id="rId20" Type="http://schemas.openxmlformats.org/officeDocument/2006/relationships/image" Target="media/image28.png"/><Relationship Id="rId42" Type="http://schemas.openxmlformats.org/officeDocument/2006/relationships/image" Target="media/image11.png"/><Relationship Id="rId41" Type="http://schemas.openxmlformats.org/officeDocument/2006/relationships/image" Target="media/image15.png"/><Relationship Id="rId22" Type="http://schemas.openxmlformats.org/officeDocument/2006/relationships/image" Target="media/image33.png"/><Relationship Id="rId44" Type="http://schemas.openxmlformats.org/officeDocument/2006/relationships/image" Target="media/image30.png"/><Relationship Id="rId21" Type="http://schemas.openxmlformats.org/officeDocument/2006/relationships/image" Target="media/image22.png"/><Relationship Id="rId43" Type="http://schemas.openxmlformats.org/officeDocument/2006/relationships/image" Target="media/image3.png"/><Relationship Id="rId24" Type="http://schemas.openxmlformats.org/officeDocument/2006/relationships/hyperlink" Target="https://www.youtube.com/watch?v=NahbNTKtAj8" TargetMode="External"/><Relationship Id="rId46" Type="http://schemas.openxmlformats.org/officeDocument/2006/relationships/image" Target="media/image21.png"/><Relationship Id="rId23" Type="http://schemas.openxmlformats.org/officeDocument/2006/relationships/hyperlink" Target="https://www.youtube.com/watch?v=hfgni8tQl3o" TargetMode="External"/><Relationship Id="rId45" Type="http://schemas.openxmlformats.org/officeDocument/2006/relationships/image" Target="media/image1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26" Type="http://schemas.openxmlformats.org/officeDocument/2006/relationships/image" Target="media/image34.png"/><Relationship Id="rId48" Type="http://schemas.openxmlformats.org/officeDocument/2006/relationships/header" Target="header1.xml"/><Relationship Id="rId25" Type="http://schemas.openxmlformats.org/officeDocument/2006/relationships/image" Target="media/image32.png"/><Relationship Id="rId47" Type="http://schemas.openxmlformats.org/officeDocument/2006/relationships/image" Target="media/image24.png"/><Relationship Id="rId28" Type="http://schemas.openxmlformats.org/officeDocument/2006/relationships/image" Target="media/image19.png"/><Relationship Id="rId27" Type="http://schemas.openxmlformats.org/officeDocument/2006/relationships/image" Target="media/image31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29" Type="http://schemas.openxmlformats.org/officeDocument/2006/relationships/hyperlink" Target="https://www.youtube.com/watch?v=RB822HdHqko" TargetMode="External"/><Relationship Id="rId7" Type="http://schemas.openxmlformats.org/officeDocument/2006/relationships/image" Target="media/image4.png"/><Relationship Id="rId8" Type="http://schemas.openxmlformats.org/officeDocument/2006/relationships/image" Target="media/image12.png"/><Relationship Id="rId31" Type="http://schemas.openxmlformats.org/officeDocument/2006/relationships/hyperlink" Target="https://www.youtube.com/watch?v=xWXRMNDR01Q" TargetMode="External"/><Relationship Id="rId30" Type="http://schemas.openxmlformats.org/officeDocument/2006/relationships/hyperlink" Target="https://www.youtube.com/watch?v=YBuXqHOt2Kk" TargetMode="External"/><Relationship Id="rId11" Type="http://schemas.openxmlformats.org/officeDocument/2006/relationships/image" Target="media/image7.png"/><Relationship Id="rId33" Type="http://schemas.openxmlformats.org/officeDocument/2006/relationships/hyperlink" Target="https://www.youtube.com/watch?v=hcqJfVhdA5Y" TargetMode="External"/><Relationship Id="rId10" Type="http://schemas.openxmlformats.org/officeDocument/2006/relationships/image" Target="media/image8.png"/><Relationship Id="rId32" Type="http://schemas.openxmlformats.org/officeDocument/2006/relationships/hyperlink" Target="https://www.youtube.com/watch?v=sTaEsrBY21E" TargetMode="External"/><Relationship Id="rId13" Type="http://schemas.openxmlformats.org/officeDocument/2006/relationships/image" Target="media/image18.png"/><Relationship Id="rId35" Type="http://schemas.openxmlformats.org/officeDocument/2006/relationships/image" Target="media/image20.png"/><Relationship Id="rId12" Type="http://schemas.openxmlformats.org/officeDocument/2006/relationships/image" Target="media/image5.png"/><Relationship Id="rId34" Type="http://schemas.openxmlformats.org/officeDocument/2006/relationships/hyperlink" Target="https://www.youtube.com/watch?v=oAjXEYqO5nQ" TargetMode="External"/><Relationship Id="rId15" Type="http://schemas.openxmlformats.org/officeDocument/2006/relationships/image" Target="media/image27.png"/><Relationship Id="rId37" Type="http://schemas.openxmlformats.org/officeDocument/2006/relationships/image" Target="media/image14.png"/><Relationship Id="rId14" Type="http://schemas.openxmlformats.org/officeDocument/2006/relationships/image" Target="media/image6.png"/><Relationship Id="rId36" Type="http://schemas.openxmlformats.org/officeDocument/2006/relationships/hyperlink" Target="https://www.youtube.com/watch?v=NahbNTKtAj8" TargetMode="External"/><Relationship Id="rId17" Type="http://schemas.openxmlformats.org/officeDocument/2006/relationships/image" Target="media/image25.png"/><Relationship Id="rId39" Type="http://schemas.openxmlformats.org/officeDocument/2006/relationships/image" Target="media/image2.png"/><Relationship Id="rId16" Type="http://schemas.openxmlformats.org/officeDocument/2006/relationships/image" Target="media/image26.png"/><Relationship Id="rId38" Type="http://schemas.openxmlformats.org/officeDocument/2006/relationships/image" Target="media/image9.png"/><Relationship Id="rId19" Type="http://schemas.openxmlformats.org/officeDocument/2006/relationships/image" Target="media/image23.png"/><Relationship Id="rId18" Type="http://schemas.openxmlformats.org/officeDocument/2006/relationships/image" Target="media/image2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